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24D79" w14:textId="77777777" w:rsidR="00177BED" w:rsidRPr="00B7669D" w:rsidRDefault="00177BED" w:rsidP="00177BED">
      <w:pPr>
        <w:pStyle w:val="NoSpacing"/>
        <w:pBdr>
          <w:bottom w:val="single" w:sz="12" w:space="1" w:color="57A034" w:themeColor="accent3"/>
        </w:pBdr>
        <w:tabs>
          <w:tab w:val="left" w:pos="720"/>
        </w:tabs>
        <w:spacing w:before="240"/>
        <w:rPr>
          <w:rFonts w:ascii="Georgia" w:eastAsia="Garamond" w:hAnsi="Georgia" w:cs="Gill Sans Light"/>
          <w:b/>
          <w:bCs/>
          <w:color w:val="57A034" w:themeColor="accent3"/>
        </w:rPr>
      </w:pPr>
      <w:r>
        <w:rPr>
          <w:rFonts w:ascii="Georgia" w:eastAsia="Garamond" w:hAnsi="Georgia" w:cs="Gill Sans Light"/>
          <w:b/>
          <w:bCs/>
          <w:color w:val="57A034" w:themeColor="accent3"/>
        </w:rPr>
        <w:t xml:space="preserve">Topline - </w:t>
      </w:r>
      <w:r w:rsidRPr="00B7669D">
        <w:rPr>
          <w:rFonts w:ascii="Georgia" w:eastAsia="Garamond" w:hAnsi="Georgia" w:cs="Gill Sans Light"/>
          <w:b/>
          <w:bCs/>
          <w:color w:val="57A034" w:themeColor="accent3"/>
        </w:rPr>
        <w:t>Screener</w:t>
      </w:r>
    </w:p>
    <w:p w14:paraId="78BB9BF0" w14:textId="77777777" w:rsidR="00177BED" w:rsidRPr="006A3918" w:rsidRDefault="00177BED" w:rsidP="006A3918">
      <w:pPr>
        <w:spacing w:before="240" w:after="120"/>
        <w:rPr>
          <w:rFonts w:ascii="Avenir Next Demi Bold" w:hAnsi="Avenir Next Demi Bold" w:cs="Gill Sans"/>
          <w:b/>
          <w:bCs/>
          <w:sz w:val="22"/>
          <w:szCs w:val="22"/>
        </w:rPr>
      </w:pPr>
      <w:r w:rsidRPr="006A3918">
        <w:rPr>
          <w:rFonts w:ascii="Avenir Next Demi Bold" w:hAnsi="Avenir Next Demi Bold" w:cs="Gill Sans"/>
          <w:b/>
          <w:bCs/>
          <w:sz w:val="22"/>
          <w:szCs w:val="22"/>
        </w:rPr>
        <w:t>Are you, or is anyone in your household, employed in the news media or a market research firm?</w:t>
      </w:r>
    </w:p>
    <w:p w14:paraId="7F63684C" w14:textId="6839C9EA"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t>0%</w:t>
      </w:r>
      <w:r w:rsidRPr="00B7669D">
        <w:rPr>
          <w:rFonts w:ascii="Avenir Next" w:eastAsia="SimSun" w:hAnsi="Avenir Next" w:cs="Gill Sans Light"/>
          <w:kern w:val="0"/>
          <w:sz w:val="22"/>
          <w:szCs w:val="22"/>
          <w14:ligatures w14:val="none"/>
        </w:rPr>
        <w:tab/>
        <w:t xml:space="preserve">Yes </w:t>
      </w:r>
      <w:r w:rsidRPr="00B7669D">
        <w:rPr>
          <w:rFonts w:ascii="Avenir Next" w:eastAsia="SimSun" w:hAnsi="Avenir Next" w:cs="Gill Sans Light"/>
          <w:kern w:val="0"/>
          <w:sz w:val="22"/>
          <w:szCs w:val="22"/>
          <w14:ligatures w14:val="none"/>
        </w:rPr>
        <w:sym w:font="Wingdings" w:char="F0E0"/>
      </w:r>
      <w:r w:rsidRPr="00B7669D">
        <w:rPr>
          <w:rFonts w:ascii="Avenir Next" w:eastAsia="SimSun" w:hAnsi="Avenir Next" w:cs="Gill Sans Light"/>
          <w:kern w:val="0"/>
          <w:sz w:val="22"/>
          <w:szCs w:val="22"/>
          <w14:ligatures w14:val="none"/>
        </w:rPr>
        <w:t xml:space="preserve"> </w:t>
      </w:r>
      <w:r w:rsidR="001B313A" w:rsidRPr="001B313A">
        <w:rPr>
          <w:rFonts w:ascii="Avenir Next" w:eastAsia="SimSun" w:hAnsi="Avenir Next" w:cs="Gill Sans Light"/>
          <w:i/>
          <w:iCs/>
          <w:color w:val="000000" w:themeColor="text1"/>
          <w:kern w:val="0"/>
          <w:sz w:val="22"/>
          <w:szCs w:val="22"/>
          <w14:ligatures w14:val="none"/>
        </w:rPr>
        <w:t>Disqualified</w:t>
      </w:r>
    </w:p>
    <w:p w14:paraId="23A52A3E" w14:textId="77777777"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t>100%</w:t>
      </w:r>
      <w:r w:rsidRPr="00B7669D">
        <w:rPr>
          <w:rFonts w:ascii="Avenir Next" w:eastAsia="SimSun" w:hAnsi="Avenir Next" w:cs="Gill Sans Light"/>
          <w:kern w:val="0"/>
          <w:sz w:val="22"/>
          <w:szCs w:val="22"/>
          <w14:ligatures w14:val="none"/>
        </w:rPr>
        <w:tab/>
        <w:t>No</w:t>
      </w:r>
    </w:p>
    <w:p w14:paraId="12523F1A" w14:textId="77777777" w:rsidR="00177BED" w:rsidRPr="00172829" w:rsidRDefault="008F23B1" w:rsidP="00177BED">
      <w:pPr>
        <w:spacing w:before="240" w:after="120"/>
        <w:rPr>
          <w:rFonts w:ascii="Avenir Next Demi Bold" w:hAnsi="Avenir Next Demi Bold" w:cs="Gill Sans Light"/>
          <w:b/>
          <w:bCs/>
          <w:color w:val="000000" w:themeColor="text1"/>
          <w:sz w:val="22"/>
          <w:szCs w:val="22"/>
        </w:rPr>
      </w:pPr>
      <w:r>
        <w:rPr>
          <w:rFonts w:ascii="Avenir Next Demi Bold" w:hAnsi="Avenir Next Demi Bold" w:cs="Gill Sans Light"/>
          <w:b/>
          <w:bCs/>
          <w:noProof/>
          <w:color w:val="000000" w:themeColor="text1"/>
          <w:sz w:val="22"/>
          <w:szCs w:val="22"/>
        </w:rPr>
        <w:pict w14:anchorId="11981376">
          <v:rect id="_x0000_i1030" alt="" style="width:468pt;height:.05pt;mso-width-percent:0;mso-height-percent:0;mso-width-percent:0;mso-height-percent:0" o:hralign="center" o:hrstd="t" o:hr="t" fillcolor="#a0a0a0" stroked="f"/>
        </w:pict>
      </w:r>
    </w:p>
    <w:p w14:paraId="38DAFFF9" w14:textId="77777777" w:rsidR="00177BED" w:rsidRPr="006A3918" w:rsidRDefault="00177BED" w:rsidP="006A3918">
      <w:pPr>
        <w:spacing w:before="240" w:after="120"/>
        <w:rPr>
          <w:rFonts w:ascii="Avenir Next Demi Bold" w:hAnsi="Avenir Next Demi Bold" w:cs="Gill Sans"/>
          <w:b/>
          <w:bCs/>
          <w:i/>
          <w:iCs/>
          <w:color w:val="000000" w:themeColor="text1"/>
          <w:sz w:val="22"/>
          <w:szCs w:val="22"/>
        </w:rPr>
      </w:pPr>
      <w:r w:rsidRPr="006A3918">
        <w:rPr>
          <w:rFonts w:ascii="Avenir Next Demi Bold" w:hAnsi="Avenir Next Demi Bold" w:cs="Gill Sans"/>
          <w:b/>
          <w:bCs/>
          <w:color w:val="000000" w:themeColor="text1"/>
          <w:sz w:val="22"/>
          <w:szCs w:val="22"/>
        </w:rPr>
        <w:t>Are you currently registered to vote in your state?</w:t>
      </w:r>
    </w:p>
    <w:p w14:paraId="065BD631" w14:textId="22D1F675"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t>100%</w:t>
      </w:r>
      <w:r w:rsidRPr="00B7669D">
        <w:rPr>
          <w:rFonts w:ascii="Avenir Next" w:eastAsia="SimSun" w:hAnsi="Avenir Next" w:cs="Gill Sans Light"/>
          <w:kern w:val="0"/>
          <w:sz w:val="22"/>
          <w:szCs w:val="22"/>
          <w14:ligatures w14:val="none"/>
        </w:rPr>
        <w:tab/>
        <w:t xml:space="preserve">Yes </w:t>
      </w:r>
      <w:r w:rsidRPr="00B7669D">
        <w:rPr>
          <w:rFonts w:ascii="Avenir Next" w:eastAsia="SimSun" w:hAnsi="Avenir Next" w:cs="Gill Sans Light"/>
          <w:kern w:val="0"/>
          <w:sz w:val="22"/>
          <w:szCs w:val="22"/>
          <w14:ligatures w14:val="none"/>
        </w:rPr>
        <w:sym w:font="Wingdings" w:char="F0E0"/>
      </w:r>
      <w:r w:rsidRPr="00B7669D">
        <w:rPr>
          <w:rFonts w:ascii="Avenir Next" w:eastAsia="SimSun" w:hAnsi="Avenir Next" w:cs="Gill Sans Light"/>
          <w:kern w:val="0"/>
          <w:sz w:val="22"/>
          <w:szCs w:val="22"/>
          <w14:ligatures w14:val="none"/>
        </w:rPr>
        <w:t xml:space="preserve"> </w:t>
      </w:r>
      <w:r w:rsidR="001B313A" w:rsidRPr="001B313A">
        <w:rPr>
          <w:rFonts w:ascii="Avenir Next" w:eastAsia="SimSun" w:hAnsi="Avenir Next" w:cs="Gill Sans Light"/>
          <w:i/>
          <w:iCs/>
          <w:color w:val="000000" w:themeColor="text1"/>
          <w:kern w:val="0"/>
          <w:sz w:val="22"/>
          <w:szCs w:val="22"/>
          <w14:ligatures w14:val="none"/>
        </w:rPr>
        <w:t>Disqualified</w:t>
      </w:r>
    </w:p>
    <w:p w14:paraId="0C34B93F" w14:textId="77777777"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t>0%</w:t>
      </w:r>
      <w:r w:rsidRPr="00B7669D">
        <w:rPr>
          <w:rFonts w:ascii="Avenir Next" w:eastAsia="SimSun" w:hAnsi="Avenir Next" w:cs="Gill Sans Light"/>
          <w:kern w:val="0"/>
          <w:sz w:val="22"/>
          <w:szCs w:val="22"/>
          <w14:ligatures w14:val="none"/>
        </w:rPr>
        <w:tab/>
        <w:t>No</w:t>
      </w:r>
    </w:p>
    <w:p w14:paraId="5DB35624" w14:textId="77777777" w:rsidR="00177BED" w:rsidRPr="00172829" w:rsidRDefault="008F23B1" w:rsidP="00177BED">
      <w:pPr>
        <w:spacing w:before="240" w:after="120"/>
        <w:rPr>
          <w:rFonts w:ascii="Avenir Next Demi Bold" w:hAnsi="Avenir Next Demi Bold" w:cs="Gill Sans Light"/>
          <w:b/>
          <w:bCs/>
          <w:color w:val="000000" w:themeColor="text1"/>
          <w:sz w:val="22"/>
          <w:szCs w:val="22"/>
        </w:rPr>
      </w:pPr>
      <w:r>
        <w:rPr>
          <w:rFonts w:ascii="Avenir Next Demi Bold" w:hAnsi="Avenir Next Demi Bold" w:cs="Gill Sans Light"/>
          <w:b/>
          <w:bCs/>
          <w:noProof/>
          <w:color w:val="000000" w:themeColor="text1"/>
          <w:sz w:val="22"/>
          <w:szCs w:val="22"/>
        </w:rPr>
        <w:pict w14:anchorId="07545787">
          <v:rect id="_x0000_i1029" alt="" style="width:468pt;height:.05pt;mso-width-percent:0;mso-height-percent:0;mso-width-percent:0;mso-height-percent:0" o:hralign="center" o:hrstd="t" o:hr="t" fillcolor="#a0a0a0" stroked="f"/>
        </w:pict>
      </w:r>
    </w:p>
    <w:p w14:paraId="43FC7C05" w14:textId="77777777" w:rsidR="00177BED" w:rsidRPr="00B7669D" w:rsidRDefault="00177BED" w:rsidP="00177BED">
      <w:pPr>
        <w:spacing w:before="240" w:after="120"/>
        <w:rPr>
          <w:rFonts w:ascii="Avenir Next Demi Bold" w:hAnsi="Avenir Next Demi Bold" w:cs="Gill Sans"/>
          <w:b/>
          <w:bCs/>
          <w:color w:val="000000" w:themeColor="text1"/>
          <w:sz w:val="22"/>
          <w:szCs w:val="22"/>
        </w:rPr>
      </w:pPr>
      <w:r w:rsidRPr="00B7669D">
        <w:rPr>
          <w:rFonts w:ascii="Avenir Next Demi Bold" w:hAnsi="Avenir Next Demi Bold" w:cs="Gill Sans"/>
          <w:b/>
          <w:bCs/>
          <w:color w:val="000000" w:themeColor="text1"/>
          <w:sz w:val="22"/>
          <w:szCs w:val="22"/>
        </w:rPr>
        <w:t>What is your current age?</w:t>
      </w:r>
    </w:p>
    <w:p w14:paraId="482E9698" w14:textId="37F69778" w:rsidR="00177BED" w:rsidRPr="001D0015" w:rsidRDefault="001B313A" w:rsidP="00177BED">
      <w:pPr>
        <w:tabs>
          <w:tab w:val="left" w:pos="1350"/>
        </w:tabs>
        <w:spacing w:before="240" w:after="240"/>
        <w:ind w:left="720"/>
        <w:rPr>
          <w:rFonts w:ascii="Avenir Next" w:eastAsia="Times New Roman" w:hAnsi="Avenir Next" w:cs="Gill Sans"/>
          <w:color w:val="28A9D7" w:themeColor="accent1"/>
          <w:kern w:val="0"/>
          <w:sz w:val="22"/>
          <w:szCs w:val="22"/>
          <w:lang w:eastAsia="ja-JP"/>
          <w14:ligatures w14:val="none"/>
        </w:rPr>
      </w:pPr>
      <w:r w:rsidRPr="001B313A">
        <w:rPr>
          <w:rFonts w:ascii="Avenir Next" w:eastAsia="SimSun" w:hAnsi="Avenir Next" w:cs="Gill Sans Light"/>
          <w:i/>
          <w:iCs/>
          <w:color w:val="000000" w:themeColor="text1"/>
          <w:kern w:val="0"/>
          <w:sz w:val="22"/>
          <w:szCs w:val="22"/>
          <w14:ligatures w14:val="none"/>
        </w:rPr>
        <w:t>Disqualified</w:t>
      </w:r>
      <w:r w:rsidRPr="001B313A">
        <w:rPr>
          <w:rFonts w:ascii="Avenir Next" w:eastAsia="Times New Roman" w:hAnsi="Avenir Next" w:cs="Gill Sans"/>
          <w:i/>
          <w:iCs/>
          <w:color w:val="000000" w:themeColor="text1"/>
          <w:kern w:val="0"/>
          <w:sz w:val="22"/>
          <w:szCs w:val="22"/>
          <w:lang w:eastAsia="ja-JP"/>
          <w14:ligatures w14:val="none"/>
        </w:rPr>
        <w:t xml:space="preserve"> if </w:t>
      </w:r>
      <w:r>
        <w:rPr>
          <w:rFonts w:ascii="Avenir Next" w:eastAsia="Times New Roman" w:hAnsi="Avenir Next" w:cs="Gill Sans"/>
          <w:i/>
          <w:iCs/>
          <w:color w:val="000000" w:themeColor="text1"/>
          <w:kern w:val="0"/>
          <w:sz w:val="22"/>
          <w:szCs w:val="22"/>
          <w:lang w:eastAsia="ja-JP"/>
          <w14:ligatures w14:val="none"/>
        </w:rPr>
        <w:t xml:space="preserve">younger than 18 and </w:t>
      </w:r>
      <w:r w:rsidRPr="001B313A">
        <w:rPr>
          <w:rFonts w:ascii="Avenir Next" w:eastAsia="Times New Roman" w:hAnsi="Avenir Next" w:cs="Gill Sans"/>
          <w:i/>
          <w:iCs/>
          <w:color w:val="000000" w:themeColor="text1"/>
          <w:kern w:val="0"/>
          <w:sz w:val="22"/>
          <w:szCs w:val="22"/>
          <w:lang w:eastAsia="ja-JP"/>
          <w14:ligatures w14:val="none"/>
        </w:rPr>
        <w:t xml:space="preserve">older than </w:t>
      </w:r>
      <w:r w:rsidR="00177BED" w:rsidRPr="001B313A">
        <w:rPr>
          <w:rFonts w:ascii="Avenir Next" w:eastAsia="Times New Roman" w:hAnsi="Avenir Next" w:cs="Gill Sans"/>
          <w:i/>
          <w:iCs/>
          <w:color w:val="000000" w:themeColor="text1"/>
          <w:kern w:val="0"/>
          <w:sz w:val="22"/>
          <w:szCs w:val="22"/>
          <w:lang w:eastAsia="ja-JP"/>
          <w14:ligatures w14:val="none"/>
        </w:rPr>
        <w:t>41</w:t>
      </w:r>
    </w:p>
    <w:p w14:paraId="3E5429B3" w14:textId="5DFF1111"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274AE2">
        <w:rPr>
          <w:rFonts w:ascii="Avenir Next" w:eastAsia="SimSun" w:hAnsi="Avenir Next" w:cs="Gill Sans Light"/>
          <w:kern w:val="0"/>
          <w:sz w:val="22"/>
          <w:szCs w:val="22"/>
          <w14:ligatures w14:val="none"/>
        </w:rPr>
        <w:t>39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Gen-Z (18-25 years old)</w:t>
      </w:r>
    </w:p>
    <w:p w14:paraId="3DD081C2" w14:textId="0801CAF1"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274AE2">
        <w:rPr>
          <w:rFonts w:ascii="Avenir Next" w:eastAsia="SimSun" w:hAnsi="Avenir Next" w:cs="Gill Sans Light"/>
          <w:kern w:val="0"/>
          <w:sz w:val="22"/>
          <w:szCs w:val="22"/>
          <w14:ligatures w14:val="none"/>
        </w:rPr>
        <w:t>61</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Millennial (26-41 years old)</w:t>
      </w:r>
    </w:p>
    <w:p w14:paraId="030EBF21" w14:textId="77777777" w:rsidR="00177BED" w:rsidRPr="00172829" w:rsidRDefault="008F23B1" w:rsidP="00177BED">
      <w:pPr>
        <w:spacing w:before="240" w:after="120"/>
        <w:rPr>
          <w:rFonts w:ascii="Avenir Next Demi Bold" w:hAnsi="Avenir Next Demi Bold" w:cs="Gill Sans Light"/>
          <w:b/>
          <w:bCs/>
          <w:color w:val="000000" w:themeColor="text1"/>
          <w:sz w:val="22"/>
          <w:szCs w:val="22"/>
        </w:rPr>
      </w:pPr>
      <w:r>
        <w:rPr>
          <w:rFonts w:ascii="Avenir Next Demi Bold" w:hAnsi="Avenir Next Demi Bold" w:cs="Gill Sans Light"/>
          <w:b/>
          <w:bCs/>
          <w:noProof/>
          <w:color w:val="000000" w:themeColor="text1"/>
          <w:sz w:val="22"/>
          <w:szCs w:val="22"/>
        </w:rPr>
        <w:pict w14:anchorId="272823DC">
          <v:rect id="_x0000_i1028" alt="" style="width:468pt;height:.05pt;mso-width-percent:0;mso-height-percent:0;mso-width-percent:0;mso-height-percent:0" o:hralign="center" o:hrstd="t" o:hr="t" fillcolor="#a0a0a0" stroked="f"/>
        </w:pict>
      </w:r>
    </w:p>
    <w:p w14:paraId="67C70BAF" w14:textId="77777777" w:rsidR="00177BED" w:rsidRPr="00B7669D" w:rsidRDefault="00177BED" w:rsidP="00177BED">
      <w:pPr>
        <w:spacing w:before="240" w:after="120"/>
        <w:rPr>
          <w:rFonts w:ascii="Avenir Next Demi Bold" w:hAnsi="Avenir Next Demi Bold" w:cs="Gill Sans"/>
          <w:b/>
          <w:bCs/>
          <w:i/>
          <w:iCs/>
          <w:color w:val="000000" w:themeColor="text1"/>
          <w:sz w:val="22"/>
          <w:szCs w:val="22"/>
        </w:rPr>
      </w:pPr>
      <w:r w:rsidRPr="00B7669D">
        <w:rPr>
          <w:rFonts w:ascii="Avenir Next Demi Bold" w:hAnsi="Avenir Next Demi Bold" w:cs="Gill Sans"/>
          <w:b/>
          <w:bCs/>
          <w:color w:val="000000" w:themeColor="text1"/>
          <w:sz w:val="22"/>
          <w:szCs w:val="22"/>
        </w:rPr>
        <w:t>What is your gender?</w:t>
      </w:r>
    </w:p>
    <w:p w14:paraId="5A182958" w14:textId="5DE7A9CD"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274AE2">
        <w:rPr>
          <w:rFonts w:ascii="Avenir Next" w:eastAsia="SimSun" w:hAnsi="Avenir Next" w:cs="Gill Sans Light"/>
          <w:kern w:val="0"/>
          <w:sz w:val="22"/>
          <w:szCs w:val="22"/>
          <w14:ligatures w14:val="none"/>
        </w:rPr>
        <w:t>50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00DC759C">
        <w:rPr>
          <w:rFonts w:ascii="Avenir Next" w:eastAsia="SimSun" w:hAnsi="Avenir Next" w:cs="Gill Sans Light"/>
          <w:kern w:val="0"/>
          <w:sz w:val="22"/>
          <w:szCs w:val="22"/>
          <w14:ligatures w14:val="none"/>
        </w:rPr>
        <w:t>Male</w:t>
      </w:r>
    </w:p>
    <w:p w14:paraId="6BF6ED9B" w14:textId="08EFEC89" w:rsidR="00177BED" w:rsidRPr="00B7669D" w:rsidRDefault="00177BED" w:rsidP="00177BED">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274AE2">
        <w:rPr>
          <w:rFonts w:ascii="Avenir Next" w:eastAsia="SimSun" w:hAnsi="Avenir Next" w:cs="Gill Sans Light"/>
          <w:kern w:val="0"/>
          <w:sz w:val="22"/>
          <w:szCs w:val="22"/>
          <w14:ligatures w14:val="none"/>
        </w:rPr>
        <w:t>50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00DC759C">
        <w:rPr>
          <w:rFonts w:ascii="Avenir Next" w:eastAsia="SimSun" w:hAnsi="Avenir Next" w:cs="Gill Sans Light"/>
          <w:kern w:val="0"/>
          <w:sz w:val="22"/>
          <w:szCs w:val="22"/>
          <w14:ligatures w14:val="none"/>
        </w:rPr>
        <w:t>Female</w:t>
      </w:r>
    </w:p>
    <w:p w14:paraId="3C0F424D" w14:textId="77777777" w:rsidR="00177BED" w:rsidRPr="00B7669D" w:rsidRDefault="00177BED" w:rsidP="00177BED">
      <w:pPr>
        <w:pStyle w:val="ListParagraph"/>
        <w:numPr>
          <w:ilvl w:val="1"/>
          <w:numId w:val="4"/>
        </w:numPr>
        <w:spacing w:before="120" w:after="120"/>
        <w:ind w:left="1080"/>
        <w:contextualSpacing w:val="0"/>
        <w:rPr>
          <w:rFonts w:ascii="Avenir Next" w:hAnsi="Avenir Next" w:cs="Gill Sans Light"/>
          <w:sz w:val="22"/>
          <w:szCs w:val="22"/>
        </w:rPr>
      </w:pPr>
      <w:r w:rsidRPr="00B7669D">
        <w:rPr>
          <w:rFonts w:ascii="Avenir Next" w:hAnsi="Avenir Next"/>
          <w:color w:val="28A9D7" w:themeColor="accent1"/>
          <w:sz w:val="22"/>
          <w:szCs w:val="22"/>
          <w:lang w:eastAsia="ja-JP"/>
        </w:rPr>
        <w:br w:type="page"/>
      </w:r>
    </w:p>
    <w:p w14:paraId="7691F4EA" w14:textId="77777777" w:rsidR="0029062D" w:rsidRPr="00B7669D" w:rsidRDefault="0029062D" w:rsidP="0029062D">
      <w:pPr>
        <w:pStyle w:val="NoSpacing"/>
        <w:pBdr>
          <w:bottom w:val="single" w:sz="12" w:space="1" w:color="57A034" w:themeColor="accent3"/>
        </w:pBdr>
        <w:tabs>
          <w:tab w:val="left" w:pos="720"/>
        </w:tabs>
        <w:spacing w:before="240"/>
        <w:rPr>
          <w:rFonts w:ascii="Georgia" w:eastAsia="Garamond" w:hAnsi="Georgia" w:cs="Gill Sans Light"/>
          <w:b/>
          <w:bCs/>
          <w:color w:val="57A034" w:themeColor="accent3"/>
        </w:rPr>
      </w:pPr>
      <w:r>
        <w:rPr>
          <w:rFonts w:ascii="Georgia" w:eastAsia="Garamond" w:hAnsi="Georgia" w:cs="Gill Sans Light"/>
          <w:b/>
          <w:bCs/>
          <w:color w:val="57A034" w:themeColor="accent3"/>
        </w:rPr>
        <w:lastRenderedPageBreak/>
        <w:t>Topline - Poll Questions</w:t>
      </w:r>
    </w:p>
    <w:p w14:paraId="68ECCAD5" w14:textId="130D5F58" w:rsidR="00066C0D" w:rsidRPr="007746D5" w:rsidRDefault="00066C0D" w:rsidP="00066C0D">
      <w:pPr>
        <w:pStyle w:val="NoSpacing"/>
        <w:numPr>
          <w:ilvl w:val="0"/>
          <w:numId w:val="1"/>
        </w:numPr>
        <w:spacing w:before="240" w:after="120"/>
        <w:rPr>
          <w:rFonts w:ascii="Avenir Next Demi Bold" w:hAnsi="Avenir Next Demi Bold" w:cs="Gill Sans Light"/>
          <w:b/>
          <w:bCs/>
          <w:color w:val="000000" w:themeColor="text1"/>
        </w:rPr>
      </w:pPr>
      <w:r w:rsidRPr="007746D5">
        <w:rPr>
          <w:rFonts w:ascii="Avenir Next Demi Bold" w:hAnsi="Avenir Next Demi Bold" w:cs="Gill Sans Light"/>
          <w:b/>
          <w:bCs/>
          <w:color w:val="000000" w:themeColor="text1"/>
        </w:rPr>
        <w:t>Do you believe there should be laws limiting abortion?</w:t>
      </w:r>
    </w:p>
    <w:p w14:paraId="0131FFA7" w14:textId="7EEF231D" w:rsidR="0029062D" w:rsidRPr="00F24F3D" w:rsidRDefault="0029062D" w:rsidP="00274AE2">
      <w:pPr>
        <w:pStyle w:val="ListParagraph"/>
        <w:tabs>
          <w:tab w:val="right" w:pos="1260"/>
          <w:tab w:val="left" w:pos="1440"/>
        </w:tabs>
        <w:spacing w:before="120" w:after="120"/>
        <w:ind w:left="0"/>
        <w:rPr>
          <w:rFonts w:ascii="Avenir Next" w:eastAsia="SimSun" w:hAnsi="Avenir Next" w:cs="Gill Sans Light"/>
          <w:color w:val="28A9D7" w:themeColor="accent1"/>
          <w:kern w:val="0"/>
          <w:sz w:val="18"/>
          <w:szCs w:val="18"/>
          <w14:ligatures w14:val="none"/>
        </w:rPr>
      </w:pPr>
      <w:r w:rsidRPr="00B7669D">
        <w:rPr>
          <w:rFonts w:ascii="Avenir Next" w:eastAsia="SimSun" w:hAnsi="Avenir Next" w:cs="Gill Sans Light"/>
          <w:kern w:val="0"/>
          <w:sz w:val="22"/>
          <w:szCs w:val="22"/>
          <w14:ligatures w14:val="none"/>
        </w:rPr>
        <w:tab/>
      </w:r>
      <w:r w:rsidR="00DD3D6E">
        <w:rPr>
          <w:rFonts w:ascii="Avenir Next" w:eastAsia="SimSun" w:hAnsi="Avenir Next" w:cs="Gill Sans Light"/>
          <w:kern w:val="0"/>
          <w:sz w:val="22"/>
          <w:szCs w:val="22"/>
          <w14:ligatures w14:val="none"/>
        </w:rPr>
        <w:t>1</w:t>
      </w:r>
      <w:r w:rsidR="0076469A">
        <w:rPr>
          <w:rFonts w:ascii="Avenir Next" w:eastAsia="SimSun" w:hAnsi="Avenir Next" w:cs="Gill Sans Light"/>
          <w:kern w:val="0"/>
          <w:sz w:val="22"/>
          <w:szCs w:val="22"/>
          <w14:ligatures w14:val="none"/>
        </w:rPr>
        <w:t>8</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Yes, in all circumstances</w:t>
      </w:r>
      <w:r w:rsidR="00DD3D6E">
        <w:rPr>
          <w:rFonts w:ascii="Avenir Next" w:eastAsia="SimSun" w:hAnsi="Avenir Next" w:cs="Gill Sans Light"/>
          <w:kern w:val="0"/>
          <w:sz w:val="22"/>
          <w:szCs w:val="22"/>
          <w14:ligatures w14:val="none"/>
        </w:rPr>
        <w:br/>
      </w:r>
      <w:r w:rsidR="00274AE2" w:rsidRPr="00F24F3D">
        <w:rPr>
          <w:rFonts w:ascii="Avenir Next" w:eastAsia="SimSun" w:hAnsi="Avenir Next" w:cs="Gill Sans Light"/>
          <w:color w:val="28A9D7" w:themeColor="accent1"/>
          <w:kern w:val="0"/>
          <w:sz w:val="18"/>
          <w:szCs w:val="18"/>
          <w14:ligatures w14:val="none"/>
        </w:rPr>
        <w:tab/>
        <w:t xml:space="preserve"> </w:t>
      </w:r>
      <w:r w:rsidR="00744F34" w:rsidRPr="00F24F3D">
        <w:rPr>
          <w:rFonts w:ascii="Avenir Next" w:eastAsia="SimSun" w:hAnsi="Avenir Next" w:cs="Gill Sans Light"/>
          <w:color w:val="28A9D7" w:themeColor="accent1"/>
          <w:kern w:val="0"/>
          <w:sz w:val="18"/>
          <w:szCs w:val="18"/>
          <w14:ligatures w14:val="none"/>
        </w:rPr>
        <w:t>(15%)</w:t>
      </w:r>
    </w:p>
    <w:p w14:paraId="76294B28" w14:textId="55DDCBCC" w:rsidR="0029062D" w:rsidRPr="00F24F3D" w:rsidRDefault="0029062D" w:rsidP="0029062D">
      <w:pPr>
        <w:pStyle w:val="ListParagraph"/>
        <w:tabs>
          <w:tab w:val="right" w:pos="1260"/>
          <w:tab w:val="left" w:pos="1440"/>
        </w:tabs>
        <w:spacing w:before="120" w:after="120"/>
        <w:ind w:left="0"/>
        <w:rPr>
          <w:rFonts w:ascii="Avenir Next" w:eastAsia="SimSun" w:hAnsi="Avenir Next" w:cs="Gill Sans Light"/>
          <w:color w:val="28A9D7" w:themeColor="accent1"/>
          <w:kern w:val="0"/>
          <w:sz w:val="18"/>
          <w:szCs w:val="18"/>
          <w14:ligatures w14:val="none"/>
        </w:rPr>
      </w:pPr>
      <w:r w:rsidRPr="00B7669D">
        <w:rPr>
          <w:rFonts w:ascii="Avenir Next" w:eastAsia="SimSun" w:hAnsi="Avenir Next" w:cs="Gill Sans Light"/>
          <w:kern w:val="0"/>
          <w:sz w:val="22"/>
          <w:szCs w:val="22"/>
          <w14:ligatures w14:val="none"/>
        </w:rPr>
        <w:tab/>
      </w:r>
      <w:r w:rsidR="0076469A">
        <w:rPr>
          <w:rFonts w:ascii="Avenir Next" w:eastAsia="SimSun" w:hAnsi="Avenir Next" w:cs="Gill Sans Light"/>
          <w:kern w:val="0"/>
          <w:sz w:val="22"/>
          <w:szCs w:val="22"/>
          <w14:ligatures w14:val="none"/>
        </w:rPr>
        <w:t>49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 xml:space="preserve">Yes, in some circumstances </w:t>
      </w:r>
      <w:r w:rsidR="00DD3D6E">
        <w:rPr>
          <w:rFonts w:ascii="Avenir Next" w:eastAsia="SimSun" w:hAnsi="Avenir Next" w:cs="Gill Sans Light"/>
          <w:kern w:val="0"/>
          <w:sz w:val="22"/>
          <w:szCs w:val="22"/>
          <w14:ligatures w14:val="none"/>
        </w:rPr>
        <w:br/>
      </w:r>
      <w:r w:rsidR="00744F34" w:rsidRPr="00F24F3D">
        <w:rPr>
          <w:rFonts w:ascii="Avenir Next" w:eastAsia="SimSun" w:hAnsi="Avenir Next" w:cs="Gill Sans Light"/>
          <w:color w:val="28A9D7" w:themeColor="accent1"/>
          <w:kern w:val="0"/>
          <w:sz w:val="18"/>
          <w:szCs w:val="18"/>
          <w14:ligatures w14:val="none"/>
        </w:rPr>
        <w:tab/>
        <w:t>(50%)</w:t>
      </w:r>
    </w:p>
    <w:p w14:paraId="29354528" w14:textId="7DBE9444" w:rsidR="0029062D" w:rsidRPr="00F24F3D" w:rsidRDefault="0029062D" w:rsidP="0029062D">
      <w:pPr>
        <w:pStyle w:val="ListParagraph"/>
        <w:tabs>
          <w:tab w:val="right" w:pos="1260"/>
          <w:tab w:val="left" w:pos="1440"/>
        </w:tabs>
        <w:spacing w:before="120" w:after="120"/>
        <w:ind w:left="0"/>
        <w:rPr>
          <w:rFonts w:ascii="Avenir Next" w:eastAsia="SimSun" w:hAnsi="Avenir Next" w:cs="Gill Sans Light"/>
          <w:color w:val="28A9D7" w:themeColor="accent1"/>
          <w:kern w:val="0"/>
          <w:sz w:val="18"/>
          <w:szCs w:val="18"/>
          <w14:ligatures w14:val="none"/>
        </w:rPr>
      </w:pPr>
      <w:r w:rsidRPr="00B7669D">
        <w:rPr>
          <w:rFonts w:ascii="Avenir Next" w:eastAsia="SimSun" w:hAnsi="Avenir Next" w:cs="Gill Sans Light"/>
          <w:kern w:val="0"/>
          <w:sz w:val="22"/>
          <w:szCs w:val="22"/>
          <w14:ligatures w14:val="none"/>
        </w:rPr>
        <w:tab/>
      </w:r>
      <w:r w:rsidR="00DD3D6E">
        <w:rPr>
          <w:rFonts w:ascii="Avenir Next" w:eastAsia="SimSun" w:hAnsi="Avenir Next" w:cs="Gill Sans Light"/>
          <w:kern w:val="0"/>
          <w:sz w:val="22"/>
          <w:szCs w:val="22"/>
          <w14:ligatures w14:val="none"/>
        </w:rPr>
        <w:t>3</w:t>
      </w:r>
      <w:r w:rsidR="0076469A">
        <w:rPr>
          <w:rFonts w:ascii="Avenir Next" w:eastAsia="SimSun" w:hAnsi="Avenir Next" w:cs="Gill Sans Light"/>
          <w:kern w:val="0"/>
          <w:sz w:val="22"/>
          <w:szCs w:val="22"/>
          <w14:ligatures w14:val="none"/>
        </w:rPr>
        <w:t>3</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No, not at all</w:t>
      </w:r>
      <w:r w:rsidR="00DD3D6E">
        <w:rPr>
          <w:rFonts w:ascii="Avenir Next" w:eastAsia="SimSun" w:hAnsi="Avenir Next" w:cs="Gill Sans Light"/>
          <w:kern w:val="0"/>
          <w:sz w:val="22"/>
          <w:szCs w:val="22"/>
          <w14:ligatures w14:val="none"/>
        </w:rPr>
        <w:br/>
      </w:r>
      <w:r w:rsidR="00744F34" w:rsidRPr="00F24F3D">
        <w:rPr>
          <w:rFonts w:ascii="Avenir Next" w:eastAsia="SimSun" w:hAnsi="Avenir Next" w:cs="Gill Sans Light"/>
          <w:color w:val="28A9D7" w:themeColor="accent1"/>
          <w:kern w:val="0"/>
          <w:sz w:val="18"/>
          <w:szCs w:val="18"/>
          <w14:ligatures w14:val="none"/>
        </w:rPr>
        <w:tab/>
        <w:t>(35%)</w:t>
      </w:r>
    </w:p>
    <w:p w14:paraId="2E62E8F8" w14:textId="033B3B74" w:rsidR="001C0D42" w:rsidRPr="007746D5" w:rsidRDefault="00D23725" w:rsidP="00F07A19">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t>W</w:t>
      </w:r>
      <w:r w:rsidR="001C0D42" w:rsidRPr="007746D5">
        <w:rPr>
          <w:rFonts w:ascii="Avenir Next Demi Bold" w:hAnsi="Avenir Next Demi Bold" w:cs="Gill Sans Light"/>
          <w:b/>
          <w:bCs/>
          <w:color w:val="000000" w:themeColor="text1"/>
        </w:rPr>
        <w:t>hich one of the following </w:t>
      </w:r>
      <w:r w:rsidR="00A015D3">
        <w:rPr>
          <w:rFonts w:ascii="Avenir Next Demi Bold" w:hAnsi="Avenir Next Demi Bold" w:cs="Gill Sans Light"/>
          <w:b/>
          <w:bCs/>
          <w:color w:val="000000" w:themeColor="text1"/>
        </w:rPr>
        <w:t>most closely</w:t>
      </w:r>
      <w:r w:rsidR="00A015D3" w:rsidRPr="007746D5">
        <w:rPr>
          <w:rFonts w:ascii="Avenir Next Demi Bold" w:hAnsi="Avenir Next Demi Bold" w:cs="Gill Sans Light"/>
          <w:b/>
          <w:bCs/>
          <w:color w:val="000000" w:themeColor="text1"/>
        </w:rPr>
        <w:t> </w:t>
      </w:r>
      <w:r w:rsidR="001C0D42" w:rsidRPr="007746D5">
        <w:rPr>
          <w:rFonts w:ascii="Avenir Next Demi Bold" w:hAnsi="Avenir Next Demi Bold" w:cs="Gill Sans Light"/>
          <w:b/>
          <w:bCs/>
          <w:color w:val="000000" w:themeColor="text1"/>
        </w:rPr>
        <w:t>resembles your views on</w:t>
      </w:r>
      <w:r w:rsidR="00580FCF">
        <w:rPr>
          <w:rFonts w:ascii="Avenir Next Demi Bold" w:hAnsi="Avenir Next Demi Bold" w:cs="Gill Sans Light"/>
          <w:b/>
          <w:bCs/>
          <w:color w:val="000000" w:themeColor="text1"/>
        </w:rPr>
        <w:t xml:space="preserve"> intentional/elective </w:t>
      </w:r>
      <w:r w:rsidR="001C0D42" w:rsidRPr="007746D5">
        <w:rPr>
          <w:rFonts w:ascii="Avenir Next Demi Bold" w:hAnsi="Avenir Next Demi Bold" w:cs="Gill Sans Light"/>
          <w:b/>
          <w:bCs/>
          <w:color w:val="000000" w:themeColor="text1"/>
        </w:rPr>
        <w:t>abortion</w:t>
      </w:r>
      <w:r w:rsidR="00B84D2C">
        <w:rPr>
          <w:rFonts w:ascii="Avenir Next Demi Bold" w:hAnsi="Avenir Next Demi Bold" w:cs="Gill Sans Light"/>
          <w:b/>
          <w:bCs/>
          <w:color w:val="000000" w:themeColor="text1"/>
        </w:rPr>
        <w:t xml:space="preserve">, when the life of the mother and </w:t>
      </w:r>
      <w:r w:rsidR="002460C6">
        <w:rPr>
          <w:rFonts w:ascii="Avenir Next Demi Bold" w:hAnsi="Avenir Next Demi Bold" w:cs="Gill Sans Light"/>
          <w:b/>
          <w:bCs/>
          <w:color w:val="000000" w:themeColor="text1"/>
        </w:rPr>
        <w:t>fetus</w:t>
      </w:r>
      <w:r w:rsidR="00B84D2C">
        <w:rPr>
          <w:rFonts w:ascii="Avenir Next Demi Bold" w:hAnsi="Avenir Next Demi Bold" w:cs="Gill Sans Light"/>
          <w:b/>
          <w:bCs/>
          <w:color w:val="000000" w:themeColor="text1"/>
        </w:rPr>
        <w:t xml:space="preserve"> are </w:t>
      </w:r>
      <w:r w:rsidR="00B84D2C" w:rsidRPr="00B84D2C">
        <w:rPr>
          <w:rFonts w:ascii="Avenir Next Demi Bold" w:hAnsi="Avenir Next Demi Bold" w:cs="Gill Sans Light"/>
          <w:b/>
          <w:bCs/>
          <w:color w:val="000000" w:themeColor="text1"/>
          <w:u w:val="single"/>
        </w:rPr>
        <w:t>not</w:t>
      </w:r>
      <w:r w:rsidR="00B84D2C">
        <w:rPr>
          <w:rFonts w:ascii="Avenir Next Demi Bold" w:hAnsi="Avenir Next Demi Bold" w:cs="Gill Sans Light"/>
          <w:b/>
          <w:bCs/>
          <w:color w:val="000000" w:themeColor="text1"/>
        </w:rPr>
        <w:t xml:space="preserve"> in </w:t>
      </w:r>
      <w:r w:rsidR="00B84D2C" w:rsidRPr="00B84D2C">
        <w:rPr>
          <w:rFonts w:ascii="Avenir Next Demi Bold" w:hAnsi="Avenir Next Demi Bold" w:cs="Gill Sans Light"/>
          <w:b/>
          <w:bCs/>
          <w:color w:val="000000" w:themeColor="text1"/>
        </w:rPr>
        <w:t>danger</w:t>
      </w:r>
      <w:r w:rsidR="0043667C">
        <w:rPr>
          <w:rFonts w:ascii="Avenir Next Demi Bold" w:hAnsi="Avenir Next Demi Bold" w:cs="Gill Sans Light"/>
          <w:b/>
          <w:bCs/>
          <w:color w:val="000000" w:themeColor="text1"/>
        </w:rPr>
        <w:t xml:space="preserve"> and when the laws include provisions for rape and incest</w:t>
      </w:r>
      <w:r w:rsidR="001C0D42" w:rsidRPr="007746D5">
        <w:rPr>
          <w:rFonts w:ascii="Avenir Next Demi Bold" w:hAnsi="Avenir Next Demi Bold" w:cs="Gill Sans Light"/>
          <w:b/>
          <w:bCs/>
          <w:color w:val="000000" w:themeColor="text1"/>
        </w:rPr>
        <w:t>?</w:t>
      </w:r>
      <w:r w:rsidR="00F24F3D">
        <w:rPr>
          <w:rFonts w:ascii="Avenir Next Demi Bold" w:hAnsi="Avenir Next Demi Bold" w:cs="Gill Sans Light"/>
          <w:b/>
          <w:bCs/>
          <w:color w:val="000000" w:themeColor="text1"/>
        </w:rPr>
        <w:br/>
      </w:r>
      <w:r w:rsidR="00F24F3D" w:rsidRPr="00F24F3D">
        <w:rPr>
          <w:rFonts w:ascii="Avenir Next" w:hAnsi="Avenir Next" w:cs="Gill Sans Light"/>
          <w:color w:val="28A9D7" w:themeColor="accent1"/>
        </w:rPr>
        <w:t>Comparison data is recalculated since a response option from 202</w:t>
      </w:r>
      <w:r w:rsidR="00B54A83">
        <w:rPr>
          <w:rFonts w:ascii="Avenir Next" w:hAnsi="Avenir Next" w:cs="Gill Sans Light"/>
          <w:color w:val="28A9D7" w:themeColor="accent1"/>
        </w:rPr>
        <w:t>4</w:t>
      </w:r>
      <w:r w:rsidR="00F24F3D" w:rsidRPr="00F24F3D">
        <w:rPr>
          <w:rFonts w:ascii="Avenir Next" w:hAnsi="Avenir Next" w:cs="Gill Sans Light"/>
          <w:color w:val="28A9D7" w:themeColor="accent1"/>
        </w:rPr>
        <w:t xml:space="preserve"> study was removed.</w:t>
      </w:r>
    </w:p>
    <w:p w14:paraId="730541F1" w14:textId="5943FCDA" w:rsidR="0029062D" w:rsidRDefault="0029062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19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Abortion should never be legal.</w:t>
      </w:r>
    </w:p>
    <w:p w14:paraId="79322ADD" w14:textId="51176ED8" w:rsidR="00744F34" w:rsidRPr="00F24F3D" w:rsidRDefault="00744F34" w:rsidP="0029062D">
      <w:pPr>
        <w:pStyle w:val="ListParagraph"/>
        <w:tabs>
          <w:tab w:val="right" w:pos="1260"/>
          <w:tab w:val="left" w:pos="1440"/>
        </w:tabs>
        <w:spacing w:before="120" w:after="120"/>
        <w:ind w:left="1440" w:hanging="1440"/>
        <w:rPr>
          <w:rFonts w:ascii="Avenir Next" w:eastAsia="SimSun" w:hAnsi="Avenir Next" w:cs="Gill Sans Light"/>
          <w:color w:val="28A9D7" w:themeColor="accent1"/>
          <w:kern w:val="0"/>
          <w:sz w:val="18"/>
          <w:szCs w:val="18"/>
          <w14:ligatures w14:val="none"/>
        </w:rPr>
      </w:pPr>
      <w:r w:rsidRPr="00F24F3D">
        <w:rPr>
          <w:rFonts w:ascii="Avenir Next" w:eastAsia="SimSun" w:hAnsi="Avenir Next" w:cs="Gill Sans Light"/>
          <w:color w:val="28A9D7" w:themeColor="accent1"/>
          <w:kern w:val="0"/>
          <w:sz w:val="18"/>
          <w:szCs w:val="18"/>
          <w14:ligatures w14:val="none"/>
        </w:rPr>
        <w:tab/>
        <w:t>(1</w:t>
      </w:r>
      <w:r w:rsidR="00F24F3D" w:rsidRPr="00F24F3D">
        <w:rPr>
          <w:rFonts w:ascii="Avenir Next" w:eastAsia="SimSun" w:hAnsi="Avenir Next" w:cs="Gill Sans Light"/>
          <w:color w:val="28A9D7" w:themeColor="accent1"/>
          <w:kern w:val="0"/>
          <w:sz w:val="18"/>
          <w:szCs w:val="18"/>
          <w14:ligatures w14:val="none"/>
        </w:rPr>
        <w:t>8</w:t>
      </w:r>
      <w:r w:rsidRPr="00F24F3D">
        <w:rPr>
          <w:rFonts w:ascii="Avenir Next" w:eastAsia="SimSun" w:hAnsi="Avenir Next" w:cs="Gill Sans Light"/>
          <w:color w:val="28A9D7" w:themeColor="accent1"/>
          <w:kern w:val="0"/>
          <w:sz w:val="18"/>
          <w:szCs w:val="18"/>
          <w14:ligatures w14:val="none"/>
        </w:rPr>
        <w:t>%)</w:t>
      </w:r>
    </w:p>
    <w:p w14:paraId="2BBFC099" w14:textId="07EA9622" w:rsidR="0029062D" w:rsidRPr="00B7669D" w:rsidRDefault="0029062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22</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Abortions should not be legal after a heartbeat is confirmed, usually around 6-7 weeks.</w:t>
      </w:r>
    </w:p>
    <w:p w14:paraId="58C543A9" w14:textId="19A08AF0" w:rsidR="00744F34" w:rsidRPr="00F24F3D" w:rsidRDefault="00744F34" w:rsidP="0029062D">
      <w:pPr>
        <w:pStyle w:val="ListParagraph"/>
        <w:tabs>
          <w:tab w:val="right" w:pos="1260"/>
          <w:tab w:val="left" w:pos="1440"/>
        </w:tabs>
        <w:spacing w:before="120" w:after="120"/>
        <w:ind w:left="1440" w:hanging="1440"/>
        <w:rPr>
          <w:rFonts w:ascii="Avenir Next" w:eastAsia="SimSun" w:hAnsi="Avenir Next" w:cs="Gill Sans Light"/>
          <w:color w:val="28A9D7" w:themeColor="accent1"/>
          <w:kern w:val="0"/>
          <w:sz w:val="18"/>
          <w:szCs w:val="18"/>
          <w14:ligatures w14:val="none"/>
        </w:rPr>
      </w:pPr>
      <w:r w:rsidRPr="00F24F3D">
        <w:rPr>
          <w:rFonts w:ascii="Avenir Next" w:eastAsia="SimSun" w:hAnsi="Avenir Next" w:cs="Gill Sans Light"/>
          <w:color w:val="28A9D7" w:themeColor="accent1"/>
          <w:kern w:val="0"/>
          <w:sz w:val="18"/>
          <w:szCs w:val="18"/>
          <w14:ligatures w14:val="none"/>
        </w:rPr>
        <w:tab/>
      </w:r>
      <w:r w:rsidR="00F24F3D" w:rsidRPr="00F24F3D">
        <w:rPr>
          <w:rFonts w:ascii="Avenir Next" w:eastAsia="SimSun" w:hAnsi="Avenir Next" w:cs="Gill Sans Light"/>
          <w:color w:val="28A9D7" w:themeColor="accent1"/>
          <w:kern w:val="0"/>
          <w:sz w:val="18"/>
          <w:szCs w:val="18"/>
          <w14:ligatures w14:val="none"/>
        </w:rPr>
        <w:t>(22%)</w:t>
      </w:r>
    </w:p>
    <w:p w14:paraId="764C85C5" w14:textId="697BFB9D" w:rsidR="0029062D" w:rsidRPr="00B7669D" w:rsidRDefault="0029062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19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Abortion should be legal only in the first three months/12 weeks of pregnancy.</w:t>
      </w:r>
    </w:p>
    <w:p w14:paraId="742EACA6" w14:textId="50F59C4F" w:rsidR="00744F34" w:rsidRPr="00F24F3D" w:rsidRDefault="00744F34" w:rsidP="0029062D">
      <w:pPr>
        <w:pStyle w:val="ListParagraph"/>
        <w:tabs>
          <w:tab w:val="right" w:pos="1260"/>
          <w:tab w:val="left" w:pos="1440"/>
        </w:tabs>
        <w:spacing w:before="120" w:after="120"/>
        <w:ind w:left="1440" w:hanging="1440"/>
        <w:rPr>
          <w:rFonts w:ascii="Avenir Next" w:eastAsia="SimSun" w:hAnsi="Avenir Next" w:cs="Gill Sans Light"/>
          <w:color w:val="28A9D7" w:themeColor="accent1"/>
          <w:kern w:val="0"/>
          <w:sz w:val="18"/>
          <w:szCs w:val="18"/>
          <w14:ligatures w14:val="none"/>
        </w:rPr>
      </w:pPr>
      <w:r w:rsidRPr="00F24F3D">
        <w:rPr>
          <w:rFonts w:ascii="Avenir Next" w:eastAsia="SimSun" w:hAnsi="Avenir Next" w:cs="Gill Sans Light"/>
          <w:color w:val="28A9D7" w:themeColor="accent1"/>
          <w:kern w:val="0"/>
          <w:sz w:val="18"/>
          <w:szCs w:val="18"/>
          <w14:ligatures w14:val="none"/>
        </w:rPr>
        <w:tab/>
      </w:r>
      <w:r w:rsidR="00F24F3D" w:rsidRPr="00F24F3D">
        <w:rPr>
          <w:rFonts w:ascii="Avenir Next" w:eastAsia="SimSun" w:hAnsi="Avenir Next" w:cs="Gill Sans Light"/>
          <w:color w:val="28A9D7" w:themeColor="accent1"/>
          <w:kern w:val="0"/>
          <w:sz w:val="18"/>
          <w:szCs w:val="18"/>
          <w14:ligatures w14:val="none"/>
        </w:rPr>
        <w:t>(16%)</w:t>
      </w:r>
    </w:p>
    <w:p w14:paraId="6EA32AE5" w14:textId="77777777" w:rsidR="00F24F3D" w:rsidRDefault="0029062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18</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Abortion should be legal prior to viability (when the fetus can survive outside the womb),</w:t>
      </w:r>
    </w:p>
    <w:p w14:paraId="168D7287" w14:textId="2D23CA28" w:rsidR="00744F34" w:rsidRPr="00274AE2" w:rsidRDefault="00F24F3D" w:rsidP="00274AE2">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Pr="00F24F3D">
        <w:rPr>
          <w:rFonts w:ascii="Avenir Next" w:eastAsia="SimSun" w:hAnsi="Avenir Next" w:cs="Gill Sans Light"/>
          <w:color w:val="28A9D7" w:themeColor="accent1"/>
          <w:kern w:val="0"/>
          <w:sz w:val="18"/>
          <w:szCs w:val="18"/>
          <w14:ligatures w14:val="none"/>
        </w:rPr>
        <w:t>(17%)</w:t>
      </w:r>
      <w:r>
        <w:rPr>
          <w:rFonts w:ascii="Avenir Next" w:eastAsia="SimSun" w:hAnsi="Avenir Next" w:cs="Gill Sans Light"/>
          <w:kern w:val="0"/>
          <w:sz w:val="22"/>
          <w:szCs w:val="22"/>
          <w14:ligatures w14:val="none"/>
        </w:rPr>
        <w:tab/>
      </w:r>
      <w:r w:rsidR="0029062D" w:rsidRPr="00B7669D">
        <w:rPr>
          <w:rFonts w:ascii="Avenir Next" w:eastAsia="SimSun" w:hAnsi="Avenir Next" w:cs="Gill Sans Light"/>
          <w:kern w:val="0"/>
          <w:sz w:val="22"/>
          <w:szCs w:val="22"/>
          <w14:ligatures w14:val="none"/>
        </w:rPr>
        <w:t>usually after 21 weeks.</w:t>
      </w:r>
    </w:p>
    <w:p w14:paraId="54ED5C53" w14:textId="4D76CF24" w:rsidR="0029062D" w:rsidRPr="00B7669D" w:rsidRDefault="0029062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13</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Abortion should be legal at any time during pregnancy.</w:t>
      </w:r>
    </w:p>
    <w:p w14:paraId="0C97B5FB" w14:textId="65788015" w:rsidR="00744F34" w:rsidRPr="00F24F3D" w:rsidRDefault="00744F34" w:rsidP="0029062D">
      <w:pPr>
        <w:pStyle w:val="ListParagraph"/>
        <w:tabs>
          <w:tab w:val="right" w:pos="1260"/>
          <w:tab w:val="left" w:pos="1440"/>
        </w:tabs>
        <w:spacing w:before="120" w:after="120"/>
        <w:ind w:left="1440" w:hanging="1440"/>
        <w:rPr>
          <w:rFonts w:ascii="Avenir Next" w:eastAsia="SimSun" w:hAnsi="Avenir Next" w:cs="Gill Sans Light"/>
          <w:color w:val="28A9D7" w:themeColor="accent1"/>
          <w:kern w:val="0"/>
          <w:sz w:val="18"/>
          <w:szCs w:val="18"/>
          <w14:ligatures w14:val="none"/>
        </w:rPr>
      </w:pPr>
      <w:r w:rsidRPr="00F24F3D">
        <w:rPr>
          <w:rFonts w:ascii="Avenir Next" w:eastAsia="SimSun" w:hAnsi="Avenir Next" w:cs="Gill Sans Light"/>
          <w:color w:val="28A9D7" w:themeColor="accent1"/>
          <w:kern w:val="0"/>
          <w:sz w:val="18"/>
          <w:szCs w:val="18"/>
          <w14:ligatures w14:val="none"/>
        </w:rPr>
        <w:tab/>
      </w:r>
      <w:r w:rsidR="00F24F3D" w:rsidRPr="00F24F3D">
        <w:rPr>
          <w:rFonts w:ascii="Avenir Next" w:eastAsia="SimSun" w:hAnsi="Avenir Next" w:cs="Gill Sans Light"/>
          <w:color w:val="28A9D7" w:themeColor="accent1"/>
          <w:kern w:val="0"/>
          <w:sz w:val="18"/>
          <w:szCs w:val="18"/>
          <w14:ligatures w14:val="none"/>
        </w:rPr>
        <w:t>(17%)</w:t>
      </w:r>
    </w:p>
    <w:p w14:paraId="2363C4F6" w14:textId="77777777" w:rsidR="00F24F3D" w:rsidRDefault="0029062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Abortion should be legal any time during pregnancy and extend to ending the life of any</w:t>
      </w:r>
    </w:p>
    <w:p w14:paraId="30FBAFA0" w14:textId="72DC2524" w:rsidR="0029062D" w:rsidRPr="00B7669D" w:rsidRDefault="00F24F3D" w:rsidP="0029062D">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Pr="00F24F3D">
        <w:rPr>
          <w:rFonts w:ascii="Avenir Next" w:eastAsia="SimSun" w:hAnsi="Avenir Next" w:cs="Gill Sans Light"/>
          <w:color w:val="28A9D7" w:themeColor="accent1"/>
          <w:kern w:val="0"/>
          <w:sz w:val="18"/>
          <w:szCs w:val="18"/>
          <w14:ligatures w14:val="none"/>
        </w:rPr>
        <w:t>(10%)</w:t>
      </w:r>
      <w:r>
        <w:rPr>
          <w:rFonts w:ascii="Avenir Next" w:eastAsia="SimSun" w:hAnsi="Avenir Next" w:cs="Gill Sans Light"/>
          <w:kern w:val="0"/>
          <w:sz w:val="22"/>
          <w:szCs w:val="22"/>
          <w14:ligatures w14:val="none"/>
        </w:rPr>
        <w:tab/>
      </w:r>
      <w:r w:rsidR="0029062D" w:rsidRPr="00B7669D">
        <w:rPr>
          <w:rFonts w:ascii="Avenir Next" w:eastAsia="SimSun" w:hAnsi="Avenir Next" w:cs="Gill Sans Light"/>
          <w:kern w:val="0"/>
          <w:sz w:val="22"/>
          <w:szCs w:val="22"/>
          <w14:ligatures w14:val="none"/>
        </w:rPr>
        <w:t>child born during a failed abortion.</w:t>
      </w:r>
    </w:p>
    <w:p w14:paraId="18DF2700" w14:textId="729C6F61" w:rsidR="009B43A0" w:rsidRPr="004A21F3" w:rsidRDefault="009B43A0" w:rsidP="009B43A0">
      <w:pPr>
        <w:pStyle w:val="NoSpacing"/>
        <w:numPr>
          <w:ilvl w:val="0"/>
          <w:numId w:val="1"/>
        </w:numPr>
        <w:spacing w:before="240" w:after="120"/>
        <w:rPr>
          <w:rFonts w:ascii="Avenir Next Demi Bold" w:hAnsi="Avenir Next Demi Bold" w:cs="Gill Sans Light"/>
          <w:b/>
          <w:bCs/>
          <w:color w:val="000000" w:themeColor="text1"/>
        </w:rPr>
      </w:pPr>
      <w:r w:rsidRPr="004A21F3">
        <w:rPr>
          <w:rFonts w:ascii="Avenir Next Demi Bold" w:hAnsi="Avenir Next Demi Bold" w:cs="Gill Sans Light"/>
          <w:b/>
          <w:bCs/>
          <w:color w:val="000000" w:themeColor="text1"/>
        </w:rPr>
        <w:t xml:space="preserve">If it were demonstrated that a fetus can begin to feel pain at 12.5 weeks of pregnancy, </w:t>
      </w:r>
      <w:r w:rsidR="00CA2EDC" w:rsidRPr="004A21F3">
        <w:rPr>
          <w:rFonts w:ascii="Avenir Next Demi Bold" w:hAnsi="Avenir Next Demi Bold" w:cs="Gill Sans Light"/>
          <w:b/>
          <w:bCs/>
          <w:color w:val="000000" w:themeColor="text1"/>
        </w:rPr>
        <w:t>would</w:t>
      </w:r>
      <w:r w:rsidRPr="004A21F3">
        <w:rPr>
          <w:rFonts w:ascii="Avenir Next Demi Bold" w:hAnsi="Avenir Next Demi Bold" w:cs="Gill Sans Light"/>
          <w:b/>
          <w:bCs/>
          <w:color w:val="000000" w:themeColor="text1"/>
        </w:rPr>
        <w:t xml:space="preserve"> you support or oppose abortion limits after 12.5 weeks?</w:t>
      </w:r>
    </w:p>
    <w:p w14:paraId="1523ADBD" w14:textId="36D100D1"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50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Support abortion limits at the point of pain</w:t>
      </w:r>
    </w:p>
    <w:p w14:paraId="13624A56" w14:textId="60184B38"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50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Oppose abortion limits at the point of pain</w:t>
      </w:r>
    </w:p>
    <w:p w14:paraId="5074E96D" w14:textId="01F484AD" w:rsidR="009B43A0" w:rsidRPr="004A21F3" w:rsidRDefault="0004524F" w:rsidP="009B43A0">
      <w:pPr>
        <w:pStyle w:val="NoSpacing"/>
        <w:numPr>
          <w:ilvl w:val="0"/>
          <w:numId w:val="1"/>
        </w:numPr>
        <w:spacing w:before="240" w:after="120"/>
        <w:rPr>
          <w:rFonts w:ascii="Avenir Next Demi Bold" w:hAnsi="Avenir Next Demi Bold" w:cs="Gill Sans Light"/>
          <w:b/>
          <w:bCs/>
          <w:color w:val="000000" w:themeColor="text1"/>
        </w:rPr>
      </w:pPr>
      <w:r w:rsidRPr="004A21F3">
        <w:rPr>
          <w:rFonts w:ascii="Avenir Next Demi Bold" w:hAnsi="Avenir Next Demi Bold" w:cs="Gill Sans Light"/>
          <w:b/>
          <w:bCs/>
          <w:color w:val="000000" w:themeColor="text1"/>
        </w:rPr>
        <w:t>If it were demonstrated that a fetus can begin to feel pain at 24 weeks of pregnancy, would you support or oppose abortion limits after 24 weeks?</w:t>
      </w:r>
    </w:p>
    <w:p w14:paraId="7D6CE4DE" w14:textId="3F24D385"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49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Support abortion limits at the point of pain</w:t>
      </w:r>
    </w:p>
    <w:p w14:paraId="55950944" w14:textId="0142C6E7"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744F34">
        <w:rPr>
          <w:rFonts w:ascii="Avenir Next" w:eastAsia="SimSun" w:hAnsi="Avenir Next" w:cs="Gill Sans Light"/>
          <w:kern w:val="0"/>
          <w:sz w:val="22"/>
          <w:szCs w:val="22"/>
          <w14:ligatures w14:val="none"/>
        </w:rPr>
        <w:t>51</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Oppose abortion limits at the point of pain</w:t>
      </w:r>
    </w:p>
    <w:p w14:paraId="0BB17FB7" w14:textId="77777777" w:rsidR="00F24F3D" w:rsidRDefault="00F24F3D">
      <w:pPr>
        <w:rPr>
          <w:rFonts w:ascii="Avenir Next Demi Bold" w:eastAsiaTheme="minorEastAsia" w:hAnsi="Avenir Next Demi Bold" w:cs="Gill Sans Light"/>
          <w:b/>
          <w:bCs/>
          <w:color w:val="000000" w:themeColor="text1"/>
          <w:kern w:val="0"/>
          <w:sz w:val="22"/>
          <w:szCs w:val="22"/>
          <w14:ligatures w14:val="none"/>
        </w:rPr>
      </w:pPr>
      <w:r>
        <w:rPr>
          <w:rFonts w:ascii="Avenir Next Demi Bold" w:hAnsi="Avenir Next Demi Bold" w:cs="Gill Sans Light"/>
          <w:b/>
          <w:bCs/>
          <w:color w:val="000000" w:themeColor="text1"/>
        </w:rPr>
        <w:br w:type="page"/>
      </w:r>
    </w:p>
    <w:p w14:paraId="0CC278A1" w14:textId="60B49B2A" w:rsidR="000A3B5A" w:rsidRPr="004A21F3" w:rsidRDefault="000A3B5A" w:rsidP="000A3B5A">
      <w:pPr>
        <w:pStyle w:val="NoSpacing"/>
        <w:numPr>
          <w:ilvl w:val="0"/>
          <w:numId w:val="1"/>
        </w:numPr>
        <w:spacing w:before="240" w:after="120"/>
        <w:rPr>
          <w:rFonts w:ascii="Avenir Next Demi Bold" w:hAnsi="Avenir Next Demi Bold" w:cs="Gill Sans Light"/>
          <w:b/>
          <w:bCs/>
          <w:color w:val="000000" w:themeColor="text1"/>
        </w:rPr>
      </w:pPr>
      <w:r w:rsidRPr="004A21F3">
        <w:rPr>
          <w:rFonts w:ascii="Avenir Next Demi Bold" w:hAnsi="Avenir Next Demi Bold" w:cs="Gill Sans Light"/>
          <w:b/>
          <w:bCs/>
          <w:color w:val="000000" w:themeColor="text1"/>
        </w:rPr>
        <w:lastRenderedPageBreak/>
        <w:t>Assume your state has laws permitting abortions in cases of rape and incest</w:t>
      </w:r>
      <w:r w:rsidR="000D4FEA" w:rsidRPr="004A21F3">
        <w:rPr>
          <w:rFonts w:ascii="Avenir Next Demi Bold" w:hAnsi="Avenir Next Demi Bold" w:cs="Gill Sans Light"/>
          <w:b/>
          <w:bCs/>
          <w:color w:val="000000" w:themeColor="text1"/>
        </w:rPr>
        <w:t xml:space="preserve"> and to save the life of the mother</w:t>
      </w:r>
      <w:r w:rsidRPr="004A21F3">
        <w:rPr>
          <w:rFonts w:ascii="Avenir Next Demi Bold" w:hAnsi="Avenir Next Demi Bold" w:cs="Gill Sans Light"/>
          <w:b/>
          <w:bCs/>
          <w:color w:val="000000" w:themeColor="text1"/>
        </w:rPr>
        <w:t>. As a reminder all 50 states allow for the life of the mother to be saved. With that in mind, how likely are you to support abortion limits?</w:t>
      </w:r>
    </w:p>
    <w:p w14:paraId="73C632EE" w14:textId="3AC4D9AF"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F24F3D">
        <w:rPr>
          <w:rFonts w:ascii="Avenir Next" w:eastAsia="SimSun" w:hAnsi="Avenir Next" w:cs="Gill Sans Light"/>
          <w:kern w:val="0"/>
          <w:sz w:val="22"/>
          <w:szCs w:val="22"/>
          <w14:ligatures w14:val="none"/>
        </w:rPr>
        <w:t>30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Very likely to support abortion limits</w:t>
      </w:r>
    </w:p>
    <w:p w14:paraId="159CCE4C" w14:textId="25233956" w:rsidR="00125A7B" w:rsidRDefault="00125A7B" w:rsidP="00125A7B">
      <w:pPr>
        <w:pStyle w:val="ListParagraph"/>
        <w:tabs>
          <w:tab w:val="right" w:pos="1260"/>
          <w:tab w:val="left" w:pos="1440"/>
        </w:tabs>
        <w:spacing w:before="120" w:after="120"/>
        <w:ind w:left="0"/>
        <w:rPr>
          <w:rFonts w:cs="Gill Sans Light"/>
          <w:color w:val="000000" w:themeColor="text1"/>
          <w:sz w:val="22"/>
          <w:szCs w:val="22"/>
        </w:rPr>
      </w:pPr>
      <w:r w:rsidRPr="00B7669D">
        <w:rPr>
          <w:rFonts w:ascii="Avenir Next" w:eastAsia="SimSun" w:hAnsi="Avenir Next" w:cs="Gill Sans Light"/>
          <w:kern w:val="0"/>
          <w:sz w:val="22"/>
          <w:szCs w:val="22"/>
          <w14:ligatures w14:val="none"/>
        </w:rPr>
        <w:tab/>
      </w:r>
      <w:r w:rsidR="00F24F3D">
        <w:rPr>
          <w:rFonts w:ascii="Avenir Next" w:eastAsia="SimSun" w:hAnsi="Avenir Next" w:cs="Gill Sans Light"/>
          <w:kern w:val="0"/>
          <w:sz w:val="22"/>
          <w:szCs w:val="22"/>
          <w14:ligatures w14:val="none"/>
        </w:rPr>
        <w:t>21</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Somewhat likely to support abortion limits</w:t>
      </w:r>
    </w:p>
    <w:p w14:paraId="2FB6254E" w14:textId="740C7A21"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F24F3D">
        <w:rPr>
          <w:rFonts w:ascii="Avenir Next" w:eastAsia="SimSun" w:hAnsi="Avenir Next" w:cs="Gill Sans Light"/>
          <w:kern w:val="0"/>
          <w:sz w:val="22"/>
          <w:szCs w:val="22"/>
          <w14:ligatures w14:val="none"/>
        </w:rPr>
        <w:t>20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Neither more nor less likely to support abortion limits</w:t>
      </w:r>
    </w:p>
    <w:p w14:paraId="79C1FADF" w14:textId="1DB6355B"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F24F3D">
        <w:rPr>
          <w:rFonts w:ascii="Avenir Next" w:eastAsia="SimSun" w:hAnsi="Avenir Next" w:cs="Gill Sans Light"/>
          <w:kern w:val="0"/>
          <w:sz w:val="22"/>
          <w:szCs w:val="22"/>
          <w14:ligatures w14:val="none"/>
        </w:rPr>
        <w:t>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A21F3">
        <w:rPr>
          <w:rFonts w:cs="Gill Sans Light"/>
          <w:color w:val="000000" w:themeColor="text1"/>
          <w:sz w:val="22"/>
          <w:szCs w:val="22"/>
        </w:rPr>
        <w:t>Somewhat unlikely to support abortion limits</w:t>
      </w:r>
    </w:p>
    <w:p w14:paraId="21C23F8A" w14:textId="45643DDE" w:rsidR="00125A7B" w:rsidRPr="00B7669D" w:rsidRDefault="00125A7B" w:rsidP="00125A7B">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F24F3D">
        <w:rPr>
          <w:rFonts w:ascii="Avenir Next" w:eastAsia="SimSun" w:hAnsi="Avenir Next" w:cs="Gill Sans Light"/>
          <w:kern w:val="0"/>
          <w:sz w:val="22"/>
          <w:szCs w:val="22"/>
          <w14:ligatures w14:val="none"/>
        </w:rPr>
        <w:t>20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Pr>
          <w:rFonts w:cs="Gill Sans Light"/>
          <w:sz w:val="22"/>
          <w:szCs w:val="22"/>
        </w:rPr>
        <w:t>Very unlikely to support abortion limits</w:t>
      </w:r>
    </w:p>
    <w:p w14:paraId="75309423" w14:textId="5EEF8C25" w:rsidR="00280B8D" w:rsidRPr="007746D5" w:rsidRDefault="00280B8D" w:rsidP="00280B8D">
      <w:pPr>
        <w:pStyle w:val="NoSpacing"/>
        <w:numPr>
          <w:ilvl w:val="0"/>
          <w:numId w:val="1"/>
        </w:numPr>
        <w:spacing w:before="240" w:after="120"/>
        <w:rPr>
          <w:rFonts w:ascii="Avenir Next Demi Bold" w:hAnsi="Avenir Next Demi Bold" w:cs="Gill Sans Light"/>
          <w:b/>
          <w:bCs/>
          <w:color w:val="000000" w:themeColor="text1"/>
        </w:rPr>
      </w:pPr>
      <w:r w:rsidRPr="007746D5">
        <w:rPr>
          <w:rFonts w:ascii="Avenir Next Demi Bold" w:hAnsi="Avenir Next Demi Bold" w:cs="Gill Sans Light"/>
          <w:b/>
          <w:bCs/>
          <w:color w:val="000000" w:themeColor="text1"/>
        </w:rPr>
        <w:t xml:space="preserve">If an abortion is attempted but the </w:t>
      </w:r>
      <w:r w:rsidR="0058472D">
        <w:rPr>
          <w:rFonts w:ascii="Avenir Next Demi Bold" w:hAnsi="Avenir Next Demi Bold" w:cs="Gill Sans Light"/>
          <w:b/>
          <w:bCs/>
          <w:color w:val="000000" w:themeColor="text1"/>
        </w:rPr>
        <w:t>infant</w:t>
      </w:r>
      <w:r w:rsidR="0025678C" w:rsidRPr="007746D5">
        <w:rPr>
          <w:rFonts w:ascii="Avenir Next Demi Bold" w:hAnsi="Avenir Next Demi Bold" w:cs="Gill Sans Light"/>
          <w:b/>
          <w:bCs/>
          <w:color w:val="000000" w:themeColor="text1"/>
        </w:rPr>
        <w:t xml:space="preserve"> </w:t>
      </w:r>
      <w:r w:rsidRPr="007746D5">
        <w:rPr>
          <w:rFonts w:ascii="Avenir Next Demi Bold" w:hAnsi="Avenir Next Demi Bold" w:cs="Gill Sans Light"/>
          <w:b/>
          <w:bCs/>
          <w:color w:val="000000" w:themeColor="text1"/>
        </w:rPr>
        <w:t>survives and is alive and breathing outside the womb, which of the following should happen?</w:t>
      </w:r>
    </w:p>
    <w:p w14:paraId="089D361C" w14:textId="77777777" w:rsidR="00164AE3" w:rsidRDefault="00164AE3" w:rsidP="00164AE3">
      <w:pPr>
        <w:pStyle w:val="ListParagraph"/>
        <w:tabs>
          <w:tab w:val="right" w:pos="1260"/>
          <w:tab w:val="left" w:pos="1440"/>
        </w:tabs>
        <w:spacing w:before="120" w:after="120"/>
        <w:rPr>
          <w:rFonts w:ascii="Avenir Next" w:hAnsi="Avenir Next" w:cs="Gill Sans Light"/>
          <w:sz w:val="22"/>
          <w:szCs w:val="22"/>
        </w:rPr>
      </w:pPr>
      <w:r w:rsidRPr="00B7669D">
        <w:rPr>
          <w:rFonts w:ascii="Avenir Next" w:eastAsia="SimSun" w:hAnsi="Avenir Next" w:cs="Gill Sans Light"/>
          <w:kern w:val="0"/>
          <w:sz w:val="22"/>
          <w:szCs w:val="22"/>
          <w14:ligatures w14:val="none"/>
        </w:rPr>
        <w:tab/>
      </w:r>
      <w:r>
        <w:rPr>
          <w:rFonts w:ascii="Avenir Next" w:eastAsia="SimSun" w:hAnsi="Avenir Next" w:cs="Gill Sans Light"/>
          <w:kern w:val="0"/>
          <w:sz w:val="22"/>
          <w:szCs w:val="22"/>
          <w14:ligatures w14:val="none"/>
        </w:rPr>
        <w:t>66</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30CDC">
        <w:rPr>
          <w:rFonts w:ascii="Avenir Next" w:hAnsi="Avenir Next" w:cs="Gill Sans Light"/>
          <w:sz w:val="22"/>
          <w:szCs w:val="22"/>
        </w:rPr>
        <w:t>All reasonable efforts should be made to save the baby by the staff present and 911 should</w:t>
      </w:r>
    </w:p>
    <w:p w14:paraId="1231914A" w14:textId="77777777" w:rsidR="00164AE3" w:rsidRPr="00B7669D" w:rsidRDefault="00164AE3" w:rsidP="00164AE3">
      <w:pPr>
        <w:pStyle w:val="ListParagraph"/>
        <w:tabs>
          <w:tab w:val="right" w:pos="1260"/>
          <w:tab w:val="left" w:pos="1440"/>
        </w:tabs>
        <w:spacing w:before="120" w:after="120"/>
        <w:rPr>
          <w:rFonts w:ascii="Avenir Next" w:eastAsia="SimSun" w:hAnsi="Avenir Next" w:cs="Gill Sans Light"/>
          <w:kern w:val="0"/>
          <w:sz w:val="22"/>
          <w:szCs w:val="22"/>
          <w14:ligatures w14:val="none"/>
        </w:rPr>
      </w:pPr>
      <w:r>
        <w:rPr>
          <w:rFonts w:ascii="Avenir Next" w:hAnsi="Avenir Next" w:cs="Gill Sans Light"/>
          <w:sz w:val="22"/>
          <w:szCs w:val="22"/>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72</w:t>
      </w:r>
      <w:r w:rsidRPr="00F24F3D">
        <w:rPr>
          <w:rFonts w:ascii="Avenir Next" w:eastAsia="SimSun" w:hAnsi="Avenir Next" w:cs="Gill Sans Light"/>
          <w:color w:val="28A9D7" w:themeColor="accent1"/>
          <w:kern w:val="0"/>
          <w:sz w:val="18"/>
          <w:szCs w:val="18"/>
          <w14:ligatures w14:val="none"/>
        </w:rPr>
        <w:t>%)</w:t>
      </w:r>
      <w:r>
        <w:rPr>
          <w:rFonts w:ascii="Avenir Next" w:hAnsi="Avenir Next" w:cs="Gill Sans Light"/>
          <w:sz w:val="22"/>
          <w:szCs w:val="22"/>
        </w:rPr>
        <w:tab/>
      </w:r>
      <w:r w:rsidRPr="00430CDC">
        <w:rPr>
          <w:rFonts w:ascii="Avenir Next" w:hAnsi="Avenir Next" w:cs="Gill Sans Light"/>
          <w:sz w:val="22"/>
          <w:szCs w:val="22"/>
        </w:rPr>
        <w:t>be called to take the baby to the hospital</w:t>
      </w:r>
    </w:p>
    <w:p w14:paraId="02E6F032" w14:textId="77777777" w:rsidR="00D30029" w:rsidRDefault="00125A7B" w:rsidP="00125A7B">
      <w:pPr>
        <w:pStyle w:val="ListParagraph"/>
        <w:tabs>
          <w:tab w:val="right" w:pos="1260"/>
          <w:tab w:val="left" w:pos="1440"/>
        </w:tabs>
        <w:spacing w:before="120" w:after="120"/>
        <w:ind w:left="1440" w:hanging="1440"/>
        <w:rPr>
          <w:rFonts w:ascii="Avenir Next" w:hAnsi="Avenir Next" w:cs="Gill Sans Light"/>
          <w:sz w:val="22"/>
          <w:szCs w:val="22"/>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23</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r>
      <w:r w:rsidRPr="00430CDC">
        <w:rPr>
          <w:rFonts w:ascii="Avenir Next" w:hAnsi="Avenir Next" w:cs="Gill Sans Light"/>
          <w:sz w:val="22"/>
          <w:szCs w:val="22"/>
        </w:rPr>
        <w:t>All reasonable efforts should be made to save the baby by the staff present onsite</w:t>
      </w:r>
      <w:r>
        <w:rPr>
          <w:rFonts w:ascii="Avenir Next" w:hAnsi="Avenir Next" w:cs="Gill Sans Light"/>
          <w:sz w:val="22"/>
          <w:szCs w:val="22"/>
        </w:rPr>
        <w:t xml:space="preserve">, </w:t>
      </w:r>
      <w:r w:rsidRPr="00430CDC">
        <w:rPr>
          <w:rFonts w:ascii="Avenir Next" w:hAnsi="Avenir Next" w:cs="Gill Sans Light"/>
          <w:sz w:val="22"/>
          <w:szCs w:val="22"/>
        </w:rPr>
        <w:t>without</w:t>
      </w:r>
    </w:p>
    <w:p w14:paraId="7E6AFC8F" w14:textId="15A1BB6E" w:rsidR="00125A7B" w:rsidRPr="00B7669D" w:rsidRDefault="00D30029" w:rsidP="00125A7B">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Pr="00F24F3D">
        <w:rPr>
          <w:rFonts w:ascii="Avenir Next" w:eastAsia="SimSun" w:hAnsi="Avenir Next" w:cs="Gill Sans Light"/>
          <w:color w:val="28A9D7" w:themeColor="accent1"/>
          <w:kern w:val="0"/>
          <w:sz w:val="18"/>
          <w:szCs w:val="18"/>
          <w14:ligatures w14:val="none"/>
        </w:rPr>
        <w:t>(</w:t>
      </w:r>
      <w:r w:rsidR="00164AE3">
        <w:rPr>
          <w:rFonts w:ascii="Avenir Next" w:eastAsia="SimSun" w:hAnsi="Avenir Next" w:cs="Gill Sans Light"/>
          <w:color w:val="28A9D7" w:themeColor="accent1"/>
          <w:kern w:val="0"/>
          <w:sz w:val="18"/>
          <w:szCs w:val="18"/>
          <w14:ligatures w14:val="none"/>
        </w:rPr>
        <w:t>19</w:t>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kern w:val="0"/>
          <w:sz w:val="22"/>
          <w:szCs w:val="22"/>
          <w14:ligatures w14:val="none"/>
        </w:rPr>
        <w:tab/>
      </w:r>
      <w:r w:rsidR="00125A7B" w:rsidRPr="00430CDC">
        <w:rPr>
          <w:rFonts w:ascii="Avenir Next" w:hAnsi="Avenir Next" w:cs="Gill Sans Light"/>
          <w:sz w:val="22"/>
          <w:szCs w:val="22"/>
        </w:rPr>
        <w:t>calling 911</w:t>
      </w:r>
    </w:p>
    <w:p w14:paraId="54F19C1E" w14:textId="50E270D4" w:rsidR="00125A7B" w:rsidRDefault="00125A7B" w:rsidP="00125A7B">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10</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Nothing should be done since the mother was trying to have an abortion done</w:t>
      </w:r>
    </w:p>
    <w:p w14:paraId="57E0DE46" w14:textId="78A0361C" w:rsidR="00D30029" w:rsidRPr="00B7669D" w:rsidRDefault="00D30029" w:rsidP="00125A7B">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sidR="00164AE3">
        <w:rPr>
          <w:rFonts w:ascii="Avenir Next" w:eastAsia="SimSun" w:hAnsi="Avenir Next" w:cs="Gill Sans Light"/>
          <w:color w:val="28A9D7" w:themeColor="accent1"/>
          <w:kern w:val="0"/>
          <w:sz w:val="18"/>
          <w:szCs w:val="18"/>
          <w14:ligatures w14:val="none"/>
        </w:rPr>
        <w:t>9</w:t>
      </w:r>
      <w:r w:rsidRPr="00F24F3D">
        <w:rPr>
          <w:rFonts w:ascii="Avenir Next" w:eastAsia="SimSun" w:hAnsi="Avenir Next" w:cs="Gill Sans Light"/>
          <w:color w:val="28A9D7" w:themeColor="accent1"/>
          <w:kern w:val="0"/>
          <w:sz w:val="18"/>
          <w:szCs w:val="18"/>
          <w14:ligatures w14:val="none"/>
        </w:rPr>
        <w:t>%)</w:t>
      </w:r>
    </w:p>
    <w:p w14:paraId="56A4C389" w14:textId="4C99B856" w:rsidR="00280B8D" w:rsidRPr="00563435" w:rsidRDefault="00280B8D" w:rsidP="00280B8D">
      <w:pPr>
        <w:pStyle w:val="NoSpacing"/>
        <w:numPr>
          <w:ilvl w:val="0"/>
          <w:numId w:val="1"/>
        </w:numPr>
        <w:spacing w:before="240" w:after="120"/>
        <w:rPr>
          <w:rFonts w:ascii="Avenir Next" w:hAnsi="Avenir Next"/>
          <w:b/>
          <w:bCs/>
          <w:color w:val="28A9D7" w:themeColor="accent1"/>
        </w:rPr>
      </w:pPr>
      <w:r w:rsidRPr="007746D5">
        <w:rPr>
          <w:rFonts w:ascii="Avenir Next Demi Bold" w:hAnsi="Avenir Next Demi Bold" w:cs="Gill Sans Light"/>
          <w:b/>
          <w:bCs/>
          <w:color w:val="000000" w:themeColor="text1"/>
        </w:rPr>
        <w:t xml:space="preserve">How would you want </w:t>
      </w:r>
      <w:r w:rsidR="00887EA6">
        <w:rPr>
          <w:rFonts w:ascii="Avenir Next Demi Bold" w:hAnsi="Avenir Next Demi Bold" w:cs="Gill Sans Light"/>
          <w:b/>
          <w:bCs/>
          <w:color w:val="000000" w:themeColor="text1"/>
        </w:rPr>
        <w:t>political</w:t>
      </w:r>
      <w:r w:rsidRPr="007746D5">
        <w:rPr>
          <w:rFonts w:ascii="Avenir Next Demi Bold" w:hAnsi="Avenir Next Demi Bold" w:cs="Gill Sans Light"/>
          <w:b/>
          <w:bCs/>
          <w:color w:val="000000" w:themeColor="text1"/>
        </w:rPr>
        <w:t xml:space="preserve"> candidates to position themselves on the issue of abortion?</w:t>
      </w:r>
    </w:p>
    <w:p w14:paraId="1FCF6806" w14:textId="5D9576E8" w:rsidR="00FF4009" w:rsidRDefault="00FF4009"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28</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Strongly in favor of abortion access</w:t>
      </w:r>
    </w:p>
    <w:p w14:paraId="3008D096" w14:textId="157FE2E7" w:rsidR="00164AE3" w:rsidRPr="00B7669D" w:rsidRDefault="00164AE3"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35</w:t>
      </w:r>
      <w:r w:rsidRPr="00F24F3D">
        <w:rPr>
          <w:rFonts w:ascii="Avenir Next" w:eastAsia="SimSun" w:hAnsi="Avenir Next" w:cs="Gill Sans Light"/>
          <w:color w:val="28A9D7" w:themeColor="accent1"/>
          <w:kern w:val="0"/>
          <w:sz w:val="18"/>
          <w:szCs w:val="18"/>
          <w14:ligatures w14:val="none"/>
        </w:rPr>
        <w:t>%)</w:t>
      </w:r>
    </w:p>
    <w:p w14:paraId="72D66267" w14:textId="696081E6" w:rsidR="00FF4009" w:rsidRPr="00B7669D" w:rsidRDefault="00FF4009"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15</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Moderately in favor of abortion access</w:t>
      </w:r>
    </w:p>
    <w:p w14:paraId="1B47808F" w14:textId="6C77BDA2" w:rsidR="00164AE3" w:rsidRDefault="00164AE3"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15</w:t>
      </w:r>
      <w:r w:rsidRPr="00F24F3D">
        <w:rPr>
          <w:rFonts w:ascii="Avenir Next" w:eastAsia="SimSun" w:hAnsi="Avenir Next" w:cs="Gill Sans Light"/>
          <w:color w:val="28A9D7" w:themeColor="accent1"/>
          <w:kern w:val="0"/>
          <w:sz w:val="18"/>
          <w:szCs w:val="18"/>
          <w14:ligatures w14:val="none"/>
        </w:rPr>
        <w:t>%)</w:t>
      </w:r>
    </w:p>
    <w:p w14:paraId="2589FA69" w14:textId="5D36D2F2" w:rsidR="00FF4009" w:rsidRPr="00B7669D" w:rsidRDefault="00FF4009"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13</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Slightly in favor of abortion access</w:t>
      </w:r>
    </w:p>
    <w:p w14:paraId="3B886A38" w14:textId="48B2EDCE" w:rsidR="00164AE3" w:rsidRDefault="00164AE3"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9</w:t>
      </w:r>
      <w:r w:rsidRPr="00F24F3D">
        <w:rPr>
          <w:rFonts w:ascii="Avenir Next" w:eastAsia="SimSun" w:hAnsi="Avenir Next" w:cs="Gill Sans Light"/>
          <w:color w:val="28A9D7" w:themeColor="accent1"/>
          <w:kern w:val="0"/>
          <w:sz w:val="18"/>
          <w:szCs w:val="18"/>
          <w14:ligatures w14:val="none"/>
        </w:rPr>
        <w:t>%)</w:t>
      </w:r>
    </w:p>
    <w:p w14:paraId="395864B0" w14:textId="211B9DFB" w:rsidR="00FF4009" w:rsidRPr="00B7669D" w:rsidRDefault="00FF4009"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12</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Slightly in favor of abortion restrictions</w:t>
      </w:r>
    </w:p>
    <w:p w14:paraId="22F52167" w14:textId="1359DEB7" w:rsidR="00164AE3" w:rsidRDefault="00164AE3"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9</w:t>
      </w:r>
      <w:r w:rsidRPr="00F24F3D">
        <w:rPr>
          <w:rFonts w:ascii="Avenir Next" w:eastAsia="SimSun" w:hAnsi="Avenir Next" w:cs="Gill Sans Light"/>
          <w:color w:val="28A9D7" w:themeColor="accent1"/>
          <w:kern w:val="0"/>
          <w:sz w:val="18"/>
          <w:szCs w:val="18"/>
          <w14:ligatures w14:val="none"/>
        </w:rPr>
        <w:t>%)</w:t>
      </w:r>
    </w:p>
    <w:p w14:paraId="0F1B85EA" w14:textId="7B5FBD7B" w:rsidR="00FF4009" w:rsidRPr="00B7669D" w:rsidRDefault="00FF4009"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13</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Moderately in favor of abortion restrictions</w:t>
      </w:r>
    </w:p>
    <w:p w14:paraId="31382CF6" w14:textId="1C15DFAF" w:rsidR="00164AE3" w:rsidRDefault="00164AE3"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15</w:t>
      </w:r>
      <w:r w:rsidRPr="00F24F3D">
        <w:rPr>
          <w:rFonts w:ascii="Avenir Next" w:eastAsia="SimSun" w:hAnsi="Avenir Next" w:cs="Gill Sans Light"/>
          <w:color w:val="28A9D7" w:themeColor="accent1"/>
          <w:kern w:val="0"/>
          <w:sz w:val="18"/>
          <w:szCs w:val="18"/>
          <w14:ligatures w14:val="none"/>
        </w:rPr>
        <w:t>%)</w:t>
      </w:r>
    </w:p>
    <w:p w14:paraId="2DED0A8C" w14:textId="310F40DD" w:rsidR="00FF4009" w:rsidRDefault="00FF4009"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sidRPr="00B7669D">
        <w:rPr>
          <w:rFonts w:ascii="Avenir Next" w:eastAsia="SimSun" w:hAnsi="Avenir Next" w:cs="Gill Sans Light"/>
          <w:kern w:val="0"/>
          <w:sz w:val="22"/>
          <w:szCs w:val="22"/>
          <w14:ligatures w14:val="none"/>
        </w:rPr>
        <w:tab/>
      </w:r>
      <w:r w:rsidR="00D30029">
        <w:rPr>
          <w:rFonts w:ascii="Avenir Next" w:eastAsia="SimSun" w:hAnsi="Avenir Next" w:cs="Gill Sans Light"/>
          <w:kern w:val="0"/>
          <w:sz w:val="22"/>
          <w:szCs w:val="22"/>
          <w14:ligatures w14:val="none"/>
        </w:rPr>
        <w:t>19</w:t>
      </w:r>
      <w:r w:rsidRPr="00B7669D">
        <w:rPr>
          <w:rFonts w:ascii="Avenir Next" w:eastAsia="SimSun" w:hAnsi="Avenir Next" w:cs="Gill Sans Light"/>
          <w:kern w:val="0"/>
          <w:sz w:val="22"/>
          <w:szCs w:val="22"/>
          <w14:ligatures w14:val="none"/>
        </w:rPr>
        <w:t>%</w:t>
      </w:r>
      <w:r w:rsidRPr="00B7669D">
        <w:rPr>
          <w:rFonts w:ascii="Avenir Next" w:eastAsia="SimSun" w:hAnsi="Avenir Next" w:cs="Gill Sans Light"/>
          <w:kern w:val="0"/>
          <w:sz w:val="22"/>
          <w:szCs w:val="22"/>
          <w14:ligatures w14:val="none"/>
        </w:rPr>
        <w:tab/>
        <w:t xml:space="preserve">Strongly in favor of abortion restriction </w:t>
      </w:r>
    </w:p>
    <w:p w14:paraId="4D4C9C4A" w14:textId="557A5A03" w:rsidR="00164AE3" w:rsidRPr="00B7669D" w:rsidRDefault="00164AE3" w:rsidP="00FF4009">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16</w:t>
      </w:r>
      <w:r w:rsidRPr="00F24F3D">
        <w:rPr>
          <w:rFonts w:ascii="Avenir Next" w:eastAsia="SimSun" w:hAnsi="Avenir Next" w:cs="Gill Sans Light"/>
          <w:color w:val="28A9D7" w:themeColor="accent1"/>
          <w:kern w:val="0"/>
          <w:sz w:val="18"/>
          <w:szCs w:val="18"/>
          <w14:ligatures w14:val="none"/>
        </w:rPr>
        <w:t>%)</w:t>
      </w:r>
    </w:p>
    <w:p w14:paraId="3D85CF4B" w14:textId="77777777" w:rsidR="00677199" w:rsidRDefault="00677199">
      <w:pPr>
        <w:rPr>
          <w:rFonts w:ascii="Avenir Next Demi Bold" w:eastAsiaTheme="minorEastAsia" w:hAnsi="Avenir Next Demi Bold" w:cs="Gill Sans Light"/>
          <w:b/>
          <w:bCs/>
          <w:color w:val="000000" w:themeColor="text1"/>
          <w:kern w:val="0"/>
          <w:sz w:val="22"/>
          <w:szCs w:val="22"/>
          <w14:ligatures w14:val="none"/>
        </w:rPr>
      </w:pPr>
      <w:r>
        <w:rPr>
          <w:rFonts w:ascii="Avenir Next Demi Bold" w:hAnsi="Avenir Next Demi Bold" w:cs="Gill Sans Light"/>
          <w:b/>
          <w:bCs/>
          <w:color w:val="000000" w:themeColor="text1"/>
        </w:rPr>
        <w:br w:type="page"/>
      </w:r>
    </w:p>
    <w:p w14:paraId="48AEBA83" w14:textId="55C3399B" w:rsidR="006A74ED" w:rsidRPr="00563435" w:rsidRDefault="00CB2369" w:rsidP="006A74ED">
      <w:pPr>
        <w:pStyle w:val="NoSpacing"/>
        <w:numPr>
          <w:ilvl w:val="0"/>
          <w:numId w:val="1"/>
        </w:numPr>
        <w:spacing w:before="240" w:after="120"/>
        <w:rPr>
          <w:rFonts w:ascii="Avenir Next Demi Bold" w:hAnsi="Avenir Next Demi Bold" w:cs="Gill Sans Light"/>
          <w:b/>
          <w:bCs/>
          <w:color w:val="000000" w:themeColor="text1"/>
        </w:rPr>
      </w:pPr>
      <w:r w:rsidRPr="00563435">
        <w:rPr>
          <w:rFonts w:ascii="Avenir Next Demi Bold" w:hAnsi="Avenir Next Demi Bold" w:cs="Gill Sans Light"/>
          <w:b/>
          <w:bCs/>
          <w:color w:val="000000" w:themeColor="text1"/>
        </w:rPr>
        <w:lastRenderedPageBreak/>
        <w:t>Would you support LIMITS on abortion for each of the following reasons</w:t>
      </w:r>
      <w:r w:rsidR="00FE3B40" w:rsidRPr="00563435">
        <w:rPr>
          <w:rFonts w:ascii="Avenir Next Demi Bold" w:hAnsi="Avenir Next Demi Bold" w:cs="Gill Sans Light"/>
          <w:b/>
          <w:bCs/>
          <w:color w:val="000000" w:themeColor="text1"/>
        </w:rPr>
        <w:t>, assuming the health of the fetus and the mother are not at risk</w:t>
      </w:r>
      <w:r w:rsidRPr="00563435">
        <w:rPr>
          <w:rFonts w:ascii="Avenir Next Demi Bold" w:hAnsi="Avenir Next Demi Bold" w:cs="Gill Sans Light"/>
          <w:b/>
          <w:bCs/>
          <w:color w:val="000000" w:themeColor="text1"/>
        </w:rPr>
        <w:t>?</w:t>
      </w:r>
    </w:p>
    <w:tbl>
      <w:tblPr>
        <w:tblStyle w:val="TableGrid"/>
        <w:tblW w:w="4552" w:type="pct"/>
        <w:tblInd w:w="63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4152"/>
        <w:gridCol w:w="1422"/>
        <w:gridCol w:w="1418"/>
        <w:gridCol w:w="1422"/>
        <w:gridCol w:w="1418"/>
      </w:tblGrid>
      <w:tr w:rsidR="002442CD" w:rsidRPr="002242D3" w14:paraId="4136C918" w14:textId="49FAF7A3" w:rsidTr="00FA2472">
        <w:trPr>
          <w:trHeight w:val="63"/>
        </w:trPr>
        <w:tc>
          <w:tcPr>
            <w:tcW w:w="2111" w:type="pct"/>
            <w:tcBorders>
              <w:top w:val="nil"/>
              <w:bottom w:val="single" w:sz="12" w:space="0" w:color="auto"/>
            </w:tcBorders>
            <w:vAlign w:val="bottom"/>
          </w:tcPr>
          <w:p w14:paraId="416CA8CE" w14:textId="4D442318" w:rsidR="002442CD" w:rsidRPr="00563435" w:rsidRDefault="002442CD" w:rsidP="00B23E78">
            <w:pPr>
              <w:pStyle w:val="ListParagraph"/>
              <w:tabs>
                <w:tab w:val="left" w:pos="393"/>
              </w:tabs>
              <w:ind w:left="29"/>
              <w:contextualSpacing w:val="0"/>
              <w:rPr>
                <w:rFonts w:ascii="Avenir Next" w:hAnsi="Avenir Next" w:cs="Gill Sans Light"/>
                <w:color w:val="28A9D7" w:themeColor="accent1"/>
              </w:rPr>
            </w:pPr>
          </w:p>
        </w:tc>
        <w:tc>
          <w:tcPr>
            <w:tcW w:w="723" w:type="pct"/>
            <w:tcBorders>
              <w:top w:val="nil"/>
              <w:bottom w:val="single" w:sz="12" w:space="0" w:color="auto"/>
              <w:right w:val="single" w:sz="4" w:space="0" w:color="BFBFBF" w:themeColor="background1" w:themeShade="BF"/>
            </w:tcBorders>
            <w:vAlign w:val="bottom"/>
          </w:tcPr>
          <w:p w14:paraId="0094B4C4" w14:textId="599BF0F8" w:rsidR="002442CD" w:rsidRPr="002242D3" w:rsidRDefault="002442CD" w:rsidP="0043667C">
            <w:pPr>
              <w:pStyle w:val="ListParagraph"/>
              <w:ind w:left="29"/>
              <w:contextualSpacing w:val="0"/>
              <w:jc w:val="center"/>
              <w:rPr>
                <w:rFonts w:ascii="Avenir Next" w:hAnsi="Avenir Next" w:cs="Gill Sans Light"/>
              </w:rPr>
            </w:pPr>
            <w:r>
              <w:rPr>
                <w:rFonts w:ascii="Avenir Next" w:hAnsi="Avenir Next" w:cs="Gill Sans Light"/>
              </w:rPr>
              <w:t>I would NOT support abortion limits for this reason</w:t>
            </w:r>
          </w:p>
        </w:tc>
        <w:tc>
          <w:tcPr>
            <w:tcW w:w="721" w:type="pct"/>
            <w:tcBorders>
              <w:top w:val="nil"/>
              <w:left w:val="single" w:sz="4" w:space="0" w:color="BFBFBF" w:themeColor="background1" w:themeShade="BF"/>
              <w:bottom w:val="single" w:sz="12" w:space="0" w:color="auto"/>
              <w:right w:val="single" w:sz="4" w:space="0" w:color="BFBFBF" w:themeColor="background1" w:themeShade="BF"/>
            </w:tcBorders>
            <w:vAlign w:val="bottom"/>
          </w:tcPr>
          <w:p w14:paraId="07C6FAC1" w14:textId="3748DDC4" w:rsidR="002442CD" w:rsidRPr="002242D3" w:rsidRDefault="002442CD" w:rsidP="0043667C">
            <w:pPr>
              <w:pStyle w:val="ListParagraph"/>
              <w:ind w:left="29"/>
              <w:contextualSpacing w:val="0"/>
              <w:jc w:val="center"/>
              <w:rPr>
                <w:rFonts w:ascii="Avenir Next" w:hAnsi="Avenir Next" w:cs="Gill Sans Light"/>
              </w:rPr>
            </w:pPr>
            <w:r>
              <w:rPr>
                <w:rFonts w:ascii="Avenir Next" w:hAnsi="Avenir Next" w:cs="Gill Sans Light"/>
              </w:rPr>
              <w:t>I would SLIGHTLY support abortion limits for this reason</w:t>
            </w:r>
          </w:p>
        </w:tc>
        <w:tc>
          <w:tcPr>
            <w:tcW w:w="723" w:type="pct"/>
            <w:tcBorders>
              <w:top w:val="nil"/>
              <w:left w:val="single" w:sz="4" w:space="0" w:color="BFBFBF" w:themeColor="background1" w:themeShade="BF"/>
              <w:bottom w:val="single" w:sz="12" w:space="0" w:color="auto"/>
              <w:right w:val="single" w:sz="4" w:space="0" w:color="BFBFBF" w:themeColor="background1" w:themeShade="BF"/>
            </w:tcBorders>
            <w:vAlign w:val="bottom"/>
          </w:tcPr>
          <w:p w14:paraId="3A601F04" w14:textId="3AABC5A1" w:rsidR="002442CD" w:rsidRPr="002242D3" w:rsidRDefault="002442CD" w:rsidP="0043667C">
            <w:pPr>
              <w:pStyle w:val="ListParagraph"/>
              <w:ind w:left="29"/>
              <w:contextualSpacing w:val="0"/>
              <w:jc w:val="center"/>
              <w:rPr>
                <w:rFonts w:ascii="Avenir Next" w:hAnsi="Avenir Next" w:cs="Gill Sans Light"/>
              </w:rPr>
            </w:pPr>
            <w:r>
              <w:rPr>
                <w:rFonts w:ascii="Avenir Next" w:hAnsi="Avenir Next" w:cs="Gill Sans Light"/>
              </w:rPr>
              <w:t>I would LIKELY support abortion limits for this reason</w:t>
            </w:r>
          </w:p>
        </w:tc>
        <w:tc>
          <w:tcPr>
            <w:tcW w:w="721" w:type="pct"/>
            <w:tcBorders>
              <w:top w:val="nil"/>
              <w:left w:val="single" w:sz="4" w:space="0" w:color="BFBFBF" w:themeColor="background1" w:themeShade="BF"/>
              <w:bottom w:val="single" w:sz="12" w:space="0" w:color="auto"/>
              <w:right w:val="nil"/>
            </w:tcBorders>
            <w:vAlign w:val="bottom"/>
          </w:tcPr>
          <w:p w14:paraId="3BFAF458" w14:textId="51630225" w:rsidR="002442CD" w:rsidRPr="002242D3" w:rsidRDefault="002442CD" w:rsidP="0043667C">
            <w:pPr>
              <w:pStyle w:val="ListParagraph"/>
              <w:ind w:left="29"/>
              <w:contextualSpacing w:val="0"/>
              <w:jc w:val="center"/>
              <w:rPr>
                <w:rFonts w:ascii="Avenir Next" w:hAnsi="Avenir Next" w:cs="Gill Sans Light"/>
              </w:rPr>
            </w:pPr>
            <w:r>
              <w:rPr>
                <w:rFonts w:ascii="Avenir Next" w:hAnsi="Avenir Next" w:cs="Gill Sans Light"/>
              </w:rPr>
              <w:t>I would DEFINITELY support abortion limits for this reason</w:t>
            </w:r>
          </w:p>
        </w:tc>
      </w:tr>
      <w:tr w:rsidR="006A3918" w:rsidRPr="002242D3" w14:paraId="15A31DD9" w14:textId="257C9C6D" w:rsidTr="00FA2472">
        <w:trPr>
          <w:trHeight w:val="20"/>
        </w:trPr>
        <w:tc>
          <w:tcPr>
            <w:tcW w:w="2111" w:type="pct"/>
            <w:tcBorders>
              <w:left w:val="nil"/>
            </w:tcBorders>
            <w:shd w:val="clear" w:color="auto" w:fill="auto"/>
            <w:vAlign w:val="center"/>
          </w:tcPr>
          <w:p w14:paraId="0977AD9D" w14:textId="2BC02705" w:rsidR="006A3918" w:rsidRDefault="006A3918" w:rsidP="00674F89">
            <w:pPr>
              <w:pStyle w:val="paragraph"/>
              <w:spacing w:before="0" w:beforeAutospacing="0" w:after="0" w:afterAutospacing="0"/>
              <w:textAlignment w:val="baseline"/>
              <w:rPr>
                <w:rFonts w:ascii="Avenir Next" w:hAnsi="Avenir Next" w:cs="Gill Sans Light"/>
                <w:sz w:val="21"/>
                <w:szCs w:val="21"/>
              </w:rPr>
            </w:pPr>
            <w:r>
              <w:rPr>
                <w:rFonts w:ascii="Avenir Next" w:hAnsi="Avenir Next" w:cs="Gill Sans Light"/>
                <w:sz w:val="21"/>
                <w:szCs w:val="21"/>
              </w:rPr>
              <w:t>In cases where the fetus is viable (can live outside the womb), usually at 22 weeks</w:t>
            </w:r>
          </w:p>
        </w:tc>
        <w:tc>
          <w:tcPr>
            <w:tcW w:w="723" w:type="pct"/>
            <w:tcBorders>
              <w:right w:val="single" w:sz="4" w:space="0" w:color="BFBFBF" w:themeColor="background1" w:themeShade="BF"/>
            </w:tcBorders>
            <w:shd w:val="clear" w:color="auto" w:fill="auto"/>
            <w:tcMar>
              <w:left w:w="72" w:type="dxa"/>
              <w:right w:w="72" w:type="dxa"/>
            </w:tcMar>
            <w:vAlign w:val="center"/>
          </w:tcPr>
          <w:p w14:paraId="4F4C1D07" w14:textId="43A5766C"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33</w:t>
            </w:r>
            <w:r w:rsidR="006A3918" w:rsidRPr="00E44BAC">
              <w:rPr>
                <w:rFonts w:ascii="Avenir Next" w:hAnsi="Avenir Next" w:cs="Gill Sans Light"/>
                <w:sz w:val="22"/>
                <w:szCs w:val="22"/>
              </w:rPr>
              <w:t>%</w:t>
            </w:r>
            <w:r>
              <w:rPr>
                <w:rFonts w:ascii="Avenir Next" w:hAnsi="Avenir Next" w:cs="Gill Sans Light"/>
                <w:sz w:val="22"/>
                <w:szCs w:val="22"/>
              </w:rPr>
              <w:br/>
            </w:r>
            <w:r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28</w:t>
            </w:r>
            <w:r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single" w:sz="4" w:space="0" w:color="BFBFBF" w:themeColor="background1" w:themeShade="BF"/>
            </w:tcBorders>
            <w:vAlign w:val="center"/>
          </w:tcPr>
          <w:p w14:paraId="3040AD2A" w14:textId="12305EA1"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21</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21</w:t>
            </w:r>
            <w:r w:rsidR="006C0D77" w:rsidRPr="00F24F3D">
              <w:rPr>
                <w:rFonts w:ascii="Avenir Next" w:eastAsia="SimSun" w:hAnsi="Avenir Next" w:cs="Gill Sans Light"/>
                <w:color w:val="28A9D7" w:themeColor="accent1"/>
                <w:sz w:val="18"/>
                <w:szCs w:val="18"/>
              </w:rPr>
              <w:t>%)</w:t>
            </w:r>
          </w:p>
        </w:tc>
        <w:tc>
          <w:tcPr>
            <w:tcW w:w="723" w:type="pct"/>
            <w:tcBorders>
              <w:left w:val="single" w:sz="4" w:space="0" w:color="BFBFBF" w:themeColor="background1" w:themeShade="BF"/>
              <w:right w:val="single" w:sz="4" w:space="0" w:color="BFBFBF" w:themeColor="background1" w:themeShade="BF"/>
            </w:tcBorders>
            <w:vAlign w:val="center"/>
          </w:tcPr>
          <w:p w14:paraId="5D08FA2A" w14:textId="112FA8C8"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20</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20</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nil"/>
            </w:tcBorders>
            <w:vAlign w:val="center"/>
          </w:tcPr>
          <w:p w14:paraId="3889CDE0" w14:textId="54E38A25"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25</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31</w:t>
            </w:r>
            <w:r w:rsidR="006C0D77" w:rsidRPr="00F24F3D">
              <w:rPr>
                <w:rFonts w:ascii="Avenir Next" w:eastAsia="SimSun" w:hAnsi="Avenir Next" w:cs="Gill Sans Light"/>
                <w:color w:val="28A9D7" w:themeColor="accent1"/>
                <w:sz w:val="18"/>
                <w:szCs w:val="18"/>
              </w:rPr>
              <w:t>%)</w:t>
            </w:r>
          </w:p>
        </w:tc>
      </w:tr>
      <w:tr w:rsidR="006A3918" w:rsidRPr="002242D3" w14:paraId="4E79FD63" w14:textId="19ABE0C5" w:rsidTr="00FA2472">
        <w:trPr>
          <w:trHeight w:val="20"/>
        </w:trPr>
        <w:tc>
          <w:tcPr>
            <w:tcW w:w="2111" w:type="pct"/>
            <w:tcBorders>
              <w:left w:val="nil"/>
            </w:tcBorders>
            <w:shd w:val="clear" w:color="auto" w:fill="auto"/>
            <w:vAlign w:val="center"/>
          </w:tcPr>
          <w:p w14:paraId="3CF4C983" w14:textId="05687660" w:rsidR="006A3918" w:rsidRDefault="006A3918" w:rsidP="00674F89">
            <w:pPr>
              <w:pStyle w:val="paragraph"/>
              <w:spacing w:before="0" w:beforeAutospacing="0" w:after="0" w:afterAutospacing="0"/>
              <w:textAlignment w:val="baseline"/>
              <w:rPr>
                <w:rFonts w:ascii="Avenir Next" w:hAnsi="Avenir Next" w:cs="Gill Sans Light"/>
                <w:sz w:val="21"/>
                <w:szCs w:val="21"/>
              </w:rPr>
            </w:pPr>
            <w:r>
              <w:rPr>
                <w:rFonts w:ascii="Avenir Next" w:hAnsi="Avenir Next" w:cs="Gill Sans Light"/>
                <w:sz w:val="21"/>
                <w:szCs w:val="21"/>
              </w:rPr>
              <w:t>Once the fetus has a heartbeat, usually after a month and a half after conception</w:t>
            </w:r>
          </w:p>
        </w:tc>
        <w:tc>
          <w:tcPr>
            <w:tcW w:w="723" w:type="pct"/>
            <w:tcBorders>
              <w:right w:val="single" w:sz="4" w:space="0" w:color="BFBFBF" w:themeColor="background1" w:themeShade="BF"/>
            </w:tcBorders>
            <w:shd w:val="clear" w:color="auto" w:fill="auto"/>
            <w:tcMar>
              <w:left w:w="72" w:type="dxa"/>
              <w:right w:w="72" w:type="dxa"/>
            </w:tcMar>
            <w:vAlign w:val="center"/>
          </w:tcPr>
          <w:p w14:paraId="15E36A67" w14:textId="6D91D513"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39</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E30BCE">
              <w:rPr>
                <w:rFonts w:ascii="Avenir Next" w:eastAsia="SimSun" w:hAnsi="Avenir Next" w:cs="Gill Sans Light"/>
                <w:color w:val="28A9D7" w:themeColor="accent1"/>
                <w:sz w:val="18"/>
                <w:szCs w:val="18"/>
              </w:rPr>
              <w:t>46</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single" w:sz="4" w:space="0" w:color="BFBFBF" w:themeColor="background1" w:themeShade="BF"/>
            </w:tcBorders>
            <w:vAlign w:val="center"/>
          </w:tcPr>
          <w:p w14:paraId="7C7CE857" w14:textId="66C42FD0"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23</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E30BCE">
              <w:rPr>
                <w:rFonts w:ascii="Avenir Next" w:eastAsia="SimSun" w:hAnsi="Avenir Next" w:cs="Gill Sans Light"/>
                <w:color w:val="28A9D7" w:themeColor="accent1"/>
                <w:sz w:val="18"/>
                <w:szCs w:val="18"/>
              </w:rPr>
              <w:t>18</w:t>
            </w:r>
            <w:r w:rsidR="006C0D77" w:rsidRPr="00F24F3D">
              <w:rPr>
                <w:rFonts w:ascii="Avenir Next" w:eastAsia="SimSun" w:hAnsi="Avenir Next" w:cs="Gill Sans Light"/>
                <w:color w:val="28A9D7" w:themeColor="accent1"/>
                <w:sz w:val="18"/>
                <w:szCs w:val="18"/>
              </w:rPr>
              <w:t>%)</w:t>
            </w:r>
          </w:p>
        </w:tc>
        <w:tc>
          <w:tcPr>
            <w:tcW w:w="723" w:type="pct"/>
            <w:tcBorders>
              <w:left w:val="single" w:sz="4" w:space="0" w:color="BFBFBF" w:themeColor="background1" w:themeShade="BF"/>
              <w:right w:val="single" w:sz="4" w:space="0" w:color="BFBFBF" w:themeColor="background1" w:themeShade="BF"/>
            </w:tcBorders>
            <w:vAlign w:val="center"/>
          </w:tcPr>
          <w:p w14:paraId="7D7FD076" w14:textId="1CCA3F9D"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17</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E30BCE">
              <w:rPr>
                <w:rFonts w:ascii="Avenir Next" w:eastAsia="SimSun" w:hAnsi="Avenir Next" w:cs="Gill Sans Light"/>
                <w:color w:val="28A9D7" w:themeColor="accent1"/>
                <w:sz w:val="18"/>
                <w:szCs w:val="18"/>
              </w:rPr>
              <w:t>14</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nil"/>
            </w:tcBorders>
            <w:vAlign w:val="center"/>
          </w:tcPr>
          <w:p w14:paraId="71DAA999" w14:textId="48F3E58E"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21</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E30BCE">
              <w:rPr>
                <w:rFonts w:ascii="Avenir Next" w:eastAsia="SimSun" w:hAnsi="Avenir Next" w:cs="Gill Sans Light"/>
                <w:color w:val="28A9D7" w:themeColor="accent1"/>
                <w:sz w:val="18"/>
                <w:szCs w:val="18"/>
              </w:rPr>
              <w:t>22</w:t>
            </w:r>
            <w:r w:rsidR="006C0D77" w:rsidRPr="00F24F3D">
              <w:rPr>
                <w:rFonts w:ascii="Avenir Next" w:eastAsia="SimSun" w:hAnsi="Avenir Next" w:cs="Gill Sans Light"/>
                <w:color w:val="28A9D7" w:themeColor="accent1"/>
                <w:sz w:val="18"/>
                <w:szCs w:val="18"/>
              </w:rPr>
              <w:t>%)</w:t>
            </w:r>
          </w:p>
        </w:tc>
      </w:tr>
      <w:tr w:rsidR="006A3918" w:rsidRPr="002242D3" w14:paraId="3CFC1CB9" w14:textId="57F7ED92" w:rsidTr="00FA2472">
        <w:trPr>
          <w:trHeight w:val="20"/>
        </w:trPr>
        <w:tc>
          <w:tcPr>
            <w:tcW w:w="2111" w:type="pct"/>
            <w:tcBorders>
              <w:left w:val="nil"/>
            </w:tcBorders>
            <w:shd w:val="clear" w:color="auto" w:fill="auto"/>
            <w:vAlign w:val="center"/>
          </w:tcPr>
          <w:p w14:paraId="6434C13E" w14:textId="29AEF91D" w:rsidR="006A3918" w:rsidRDefault="006A3918" w:rsidP="00674F89">
            <w:pPr>
              <w:pStyle w:val="paragraph"/>
              <w:spacing w:before="0" w:beforeAutospacing="0" w:after="0" w:afterAutospacing="0"/>
              <w:textAlignment w:val="baseline"/>
              <w:rPr>
                <w:rFonts w:ascii="Avenir Next" w:hAnsi="Avenir Next" w:cs="Gill Sans Light"/>
                <w:sz w:val="21"/>
                <w:szCs w:val="21"/>
              </w:rPr>
            </w:pPr>
            <w:r>
              <w:rPr>
                <w:rFonts w:ascii="Avenir Next" w:hAnsi="Avenir Next" w:cs="Gill Sans Light"/>
                <w:sz w:val="21"/>
                <w:szCs w:val="21"/>
              </w:rPr>
              <w:t>Once the baby is conceived, when the egg and sperm unite to form a unique life</w:t>
            </w:r>
          </w:p>
        </w:tc>
        <w:tc>
          <w:tcPr>
            <w:tcW w:w="723" w:type="pct"/>
            <w:tcBorders>
              <w:right w:val="single" w:sz="4" w:space="0" w:color="BFBFBF" w:themeColor="background1" w:themeShade="BF"/>
            </w:tcBorders>
            <w:shd w:val="clear" w:color="auto" w:fill="auto"/>
            <w:tcMar>
              <w:left w:w="72" w:type="dxa"/>
              <w:right w:w="72" w:type="dxa"/>
            </w:tcMar>
            <w:vAlign w:val="center"/>
          </w:tcPr>
          <w:p w14:paraId="56E6646E" w14:textId="004693FC"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46</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9E7122">
              <w:rPr>
                <w:rFonts w:ascii="Avenir Next" w:eastAsia="SimSun" w:hAnsi="Avenir Next" w:cs="Gill Sans Light"/>
                <w:color w:val="28A9D7" w:themeColor="accent1"/>
                <w:sz w:val="18"/>
                <w:szCs w:val="18"/>
              </w:rPr>
              <w:t>55</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single" w:sz="4" w:space="0" w:color="BFBFBF" w:themeColor="background1" w:themeShade="BF"/>
            </w:tcBorders>
            <w:vAlign w:val="center"/>
          </w:tcPr>
          <w:p w14:paraId="29256CC4" w14:textId="76541C80"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19</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9E7122">
              <w:rPr>
                <w:rFonts w:ascii="Avenir Next" w:eastAsia="SimSun" w:hAnsi="Avenir Next" w:cs="Gill Sans Light"/>
                <w:color w:val="28A9D7" w:themeColor="accent1"/>
                <w:sz w:val="18"/>
                <w:szCs w:val="18"/>
              </w:rPr>
              <w:t>17</w:t>
            </w:r>
            <w:r w:rsidR="006C0D77" w:rsidRPr="00F24F3D">
              <w:rPr>
                <w:rFonts w:ascii="Avenir Next" w:eastAsia="SimSun" w:hAnsi="Avenir Next" w:cs="Gill Sans Light"/>
                <w:color w:val="28A9D7" w:themeColor="accent1"/>
                <w:sz w:val="18"/>
                <w:szCs w:val="18"/>
              </w:rPr>
              <w:t>%)</w:t>
            </w:r>
          </w:p>
        </w:tc>
        <w:tc>
          <w:tcPr>
            <w:tcW w:w="723" w:type="pct"/>
            <w:tcBorders>
              <w:left w:val="single" w:sz="4" w:space="0" w:color="BFBFBF" w:themeColor="background1" w:themeShade="BF"/>
              <w:right w:val="single" w:sz="4" w:space="0" w:color="BFBFBF" w:themeColor="background1" w:themeShade="BF"/>
            </w:tcBorders>
            <w:vAlign w:val="center"/>
          </w:tcPr>
          <w:p w14:paraId="7C9B3868" w14:textId="205CE8D5"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16</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9E7122">
              <w:rPr>
                <w:rFonts w:ascii="Avenir Next" w:eastAsia="SimSun" w:hAnsi="Avenir Next" w:cs="Gill Sans Light"/>
                <w:color w:val="28A9D7" w:themeColor="accent1"/>
                <w:sz w:val="18"/>
                <w:szCs w:val="18"/>
              </w:rPr>
              <w:t>13</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nil"/>
            </w:tcBorders>
            <w:vAlign w:val="center"/>
          </w:tcPr>
          <w:p w14:paraId="5D61E3FC" w14:textId="36751EAA"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18</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9E7122">
              <w:rPr>
                <w:rFonts w:ascii="Avenir Next" w:eastAsia="SimSun" w:hAnsi="Avenir Next" w:cs="Gill Sans Light"/>
                <w:color w:val="28A9D7" w:themeColor="accent1"/>
                <w:sz w:val="18"/>
                <w:szCs w:val="18"/>
              </w:rPr>
              <w:t>15</w:t>
            </w:r>
            <w:r w:rsidR="006C0D77" w:rsidRPr="00F24F3D">
              <w:rPr>
                <w:rFonts w:ascii="Avenir Next" w:eastAsia="SimSun" w:hAnsi="Avenir Next" w:cs="Gill Sans Light"/>
                <w:color w:val="28A9D7" w:themeColor="accent1"/>
                <w:sz w:val="18"/>
                <w:szCs w:val="18"/>
              </w:rPr>
              <w:t>%)</w:t>
            </w:r>
          </w:p>
        </w:tc>
      </w:tr>
      <w:tr w:rsidR="006A3918" w:rsidRPr="002242D3" w14:paraId="55275D0C" w14:textId="0F74349C" w:rsidTr="00FA2472">
        <w:trPr>
          <w:trHeight w:val="366"/>
        </w:trPr>
        <w:tc>
          <w:tcPr>
            <w:tcW w:w="2111" w:type="pct"/>
            <w:tcBorders>
              <w:left w:val="nil"/>
            </w:tcBorders>
            <w:shd w:val="clear" w:color="auto" w:fill="auto"/>
            <w:vAlign w:val="center"/>
          </w:tcPr>
          <w:p w14:paraId="66C5CF50" w14:textId="320F7B73" w:rsidR="006A3918" w:rsidRDefault="006A3918" w:rsidP="00674F89">
            <w:pPr>
              <w:pStyle w:val="paragraph"/>
              <w:spacing w:before="0" w:beforeAutospacing="0" w:after="0" w:afterAutospacing="0"/>
              <w:textAlignment w:val="baseline"/>
              <w:rPr>
                <w:rFonts w:ascii="Avenir Next" w:hAnsi="Avenir Next" w:cs="Gill Sans Light"/>
                <w:sz w:val="21"/>
                <w:szCs w:val="21"/>
              </w:rPr>
            </w:pPr>
            <w:r>
              <w:rPr>
                <w:rFonts w:ascii="Avenir Next" w:hAnsi="Avenir Next" w:cs="Gill Sans Light"/>
                <w:sz w:val="21"/>
                <w:szCs w:val="21"/>
              </w:rPr>
              <w:t>To prevent sex selection abortion</w:t>
            </w:r>
          </w:p>
        </w:tc>
        <w:tc>
          <w:tcPr>
            <w:tcW w:w="723" w:type="pct"/>
            <w:tcBorders>
              <w:right w:val="single" w:sz="4" w:space="0" w:color="BFBFBF" w:themeColor="background1" w:themeShade="BF"/>
            </w:tcBorders>
            <w:shd w:val="clear" w:color="auto" w:fill="auto"/>
            <w:tcMar>
              <w:left w:w="72" w:type="dxa"/>
              <w:right w:w="72" w:type="dxa"/>
            </w:tcMar>
            <w:vAlign w:val="center"/>
          </w:tcPr>
          <w:p w14:paraId="4DAF1451" w14:textId="43F4B659"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38</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34</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single" w:sz="4" w:space="0" w:color="BFBFBF" w:themeColor="background1" w:themeShade="BF"/>
            </w:tcBorders>
            <w:vAlign w:val="center"/>
          </w:tcPr>
          <w:p w14:paraId="3E66B649" w14:textId="7B1DB5E2"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18</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17</w:t>
            </w:r>
            <w:r w:rsidR="006C0D77" w:rsidRPr="00F24F3D">
              <w:rPr>
                <w:rFonts w:ascii="Avenir Next" w:eastAsia="SimSun" w:hAnsi="Avenir Next" w:cs="Gill Sans Light"/>
                <w:color w:val="28A9D7" w:themeColor="accent1"/>
                <w:sz w:val="18"/>
                <w:szCs w:val="18"/>
              </w:rPr>
              <w:t>%)</w:t>
            </w:r>
          </w:p>
        </w:tc>
        <w:tc>
          <w:tcPr>
            <w:tcW w:w="723" w:type="pct"/>
            <w:tcBorders>
              <w:left w:val="single" w:sz="4" w:space="0" w:color="BFBFBF" w:themeColor="background1" w:themeShade="BF"/>
              <w:right w:val="single" w:sz="4" w:space="0" w:color="BFBFBF" w:themeColor="background1" w:themeShade="BF"/>
            </w:tcBorders>
            <w:vAlign w:val="center"/>
          </w:tcPr>
          <w:p w14:paraId="65F5B03B" w14:textId="15E46F9E"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17</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15</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nil"/>
            </w:tcBorders>
            <w:vAlign w:val="center"/>
          </w:tcPr>
          <w:p w14:paraId="7812F406" w14:textId="06E4B3AD"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27</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34</w:t>
            </w:r>
            <w:r w:rsidR="006C0D77" w:rsidRPr="00F24F3D">
              <w:rPr>
                <w:rFonts w:ascii="Avenir Next" w:eastAsia="SimSun" w:hAnsi="Avenir Next" w:cs="Gill Sans Light"/>
                <w:color w:val="28A9D7" w:themeColor="accent1"/>
                <w:sz w:val="18"/>
                <w:szCs w:val="18"/>
              </w:rPr>
              <w:t>%)</w:t>
            </w:r>
          </w:p>
        </w:tc>
      </w:tr>
      <w:tr w:rsidR="006A3918" w:rsidRPr="002242D3" w14:paraId="71600A89" w14:textId="0A288298" w:rsidTr="00FA2472">
        <w:trPr>
          <w:trHeight w:val="20"/>
        </w:trPr>
        <w:tc>
          <w:tcPr>
            <w:tcW w:w="2111" w:type="pct"/>
            <w:tcBorders>
              <w:left w:val="nil"/>
            </w:tcBorders>
            <w:shd w:val="clear" w:color="auto" w:fill="auto"/>
            <w:vAlign w:val="center"/>
          </w:tcPr>
          <w:p w14:paraId="6AEC4593" w14:textId="5FC5A890" w:rsidR="006A3918" w:rsidRPr="004A21F3" w:rsidRDefault="006A3918" w:rsidP="00674F89">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To prevent abortions based on survivable fetal diagnoses such as Down syndrome</w:t>
            </w:r>
            <w:r w:rsidR="00FA2472">
              <w:rPr>
                <w:rFonts w:ascii="Avenir Next" w:eastAsia="SimSun" w:hAnsi="Avenir Next" w:cs="Gill Sans Light"/>
                <w:color w:val="28A9D7" w:themeColor="accent1"/>
                <w:sz w:val="18"/>
                <w:szCs w:val="18"/>
              </w:rPr>
              <w:t>**</w:t>
            </w:r>
          </w:p>
        </w:tc>
        <w:tc>
          <w:tcPr>
            <w:tcW w:w="723" w:type="pct"/>
            <w:tcBorders>
              <w:right w:val="single" w:sz="4" w:space="0" w:color="BFBFBF" w:themeColor="background1" w:themeShade="BF"/>
            </w:tcBorders>
            <w:shd w:val="clear" w:color="auto" w:fill="auto"/>
            <w:tcMar>
              <w:left w:w="72" w:type="dxa"/>
              <w:right w:w="72" w:type="dxa"/>
            </w:tcMar>
            <w:vAlign w:val="center"/>
          </w:tcPr>
          <w:p w14:paraId="053617DC" w14:textId="4C11F938"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38</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40</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single" w:sz="4" w:space="0" w:color="BFBFBF" w:themeColor="background1" w:themeShade="BF"/>
            </w:tcBorders>
            <w:vAlign w:val="center"/>
          </w:tcPr>
          <w:p w14:paraId="155F5E62" w14:textId="46548266"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24</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23</w:t>
            </w:r>
            <w:r w:rsidR="006C0D77" w:rsidRPr="00F24F3D">
              <w:rPr>
                <w:rFonts w:ascii="Avenir Next" w:eastAsia="SimSun" w:hAnsi="Avenir Next" w:cs="Gill Sans Light"/>
                <w:color w:val="28A9D7" w:themeColor="accent1"/>
                <w:sz w:val="18"/>
                <w:szCs w:val="18"/>
              </w:rPr>
              <w:t>%)</w:t>
            </w:r>
          </w:p>
        </w:tc>
        <w:tc>
          <w:tcPr>
            <w:tcW w:w="723" w:type="pct"/>
            <w:tcBorders>
              <w:left w:val="single" w:sz="4" w:space="0" w:color="BFBFBF" w:themeColor="background1" w:themeShade="BF"/>
              <w:right w:val="single" w:sz="4" w:space="0" w:color="BFBFBF" w:themeColor="background1" w:themeShade="BF"/>
            </w:tcBorders>
            <w:vAlign w:val="center"/>
          </w:tcPr>
          <w:p w14:paraId="6C775C31" w14:textId="39212D63"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19</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18</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right w:val="nil"/>
            </w:tcBorders>
            <w:vAlign w:val="center"/>
          </w:tcPr>
          <w:p w14:paraId="4F26B0CC" w14:textId="78AE0437" w:rsidR="006A3918" w:rsidRPr="009E58A6" w:rsidRDefault="009D0DB2" w:rsidP="006A3918">
            <w:pPr>
              <w:pStyle w:val="ListParagraph"/>
              <w:ind w:left="29"/>
              <w:contextualSpacing w:val="0"/>
              <w:jc w:val="center"/>
              <w:rPr>
                <w:rFonts w:ascii="Avenir Next" w:hAnsi="Avenir Next" w:cs="Gill Sans Light"/>
                <w:sz w:val="22"/>
                <w:szCs w:val="22"/>
                <w:highlight w:val="yellow"/>
              </w:rPr>
            </w:pPr>
            <w:r>
              <w:rPr>
                <w:rFonts w:ascii="Avenir Next" w:hAnsi="Avenir Next" w:cs="Gill Sans Light"/>
                <w:sz w:val="22"/>
                <w:szCs w:val="22"/>
              </w:rPr>
              <w:t>20</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19</w:t>
            </w:r>
            <w:r w:rsidR="006C0D77" w:rsidRPr="00F24F3D">
              <w:rPr>
                <w:rFonts w:ascii="Avenir Next" w:eastAsia="SimSun" w:hAnsi="Avenir Next" w:cs="Gill Sans Light"/>
                <w:color w:val="28A9D7" w:themeColor="accent1"/>
                <w:sz w:val="18"/>
                <w:szCs w:val="18"/>
              </w:rPr>
              <w:t>%)</w:t>
            </w:r>
          </w:p>
        </w:tc>
      </w:tr>
      <w:tr w:rsidR="006A3918" w:rsidRPr="002242D3" w14:paraId="3F3C35A0" w14:textId="77777777" w:rsidTr="00FA2472">
        <w:trPr>
          <w:trHeight w:val="20"/>
        </w:trPr>
        <w:tc>
          <w:tcPr>
            <w:tcW w:w="2111" w:type="pct"/>
            <w:tcBorders>
              <w:left w:val="nil"/>
            </w:tcBorders>
            <w:shd w:val="clear" w:color="auto" w:fill="auto"/>
            <w:vAlign w:val="center"/>
          </w:tcPr>
          <w:p w14:paraId="183448CA" w14:textId="7538D5C3" w:rsidR="006A3918" w:rsidRPr="004A21F3" w:rsidRDefault="006A3918" w:rsidP="00674F89">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To prevent abortions based on very severe fetal diagnoses such as missing an organ</w:t>
            </w:r>
          </w:p>
        </w:tc>
        <w:tc>
          <w:tcPr>
            <w:tcW w:w="723" w:type="pct"/>
            <w:tcBorders>
              <w:right w:val="single" w:sz="4" w:space="0" w:color="BFBFBF" w:themeColor="background1" w:themeShade="BF"/>
            </w:tcBorders>
            <w:shd w:val="clear" w:color="auto" w:fill="auto"/>
            <w:tcMar>
              <w:left w:w="72" w:type="dxa"/>
              <w:right w:w="72" w:type="dxa"/>
            </w:tcMar>
            <w:vAlign w:val="center"/>
          </w:tcPr>
          <w:p w14:paraId="28D935D7" w14:textId="2CB97E03"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41</w:t>
            </w:r>
            <w:r w:rsidR="006A3918" w:rsidRPr="00E44BAC">
              <w:rPr>
                <w:rFonts w:ascii="Avenir Next" w:hAnsi="Avenir Next" w:cs="Gill Sans Light"/>
                <w:sz w:val="22"/>
                <w:szCs w:val="22"/>
              </w:rPr>
              <w:t>%</w:t>
            </w:r>
          </w:p>
        </w:tc>
        <w:tc>
          <w:tcPr>
            <w:tcW w:w="721" w:type="pct"/>
            <w:tcBorders>
              <w:left w:val="single" w:sz="4" w:space="0" w:color="BFBFBF" w:themeColor="background1" w:themeShade="BF"/>
              <w:right w:val="single" w:sz="4" w:space="0" w:color="BFBFBF" w:themeColor="background1" w:themeShade="BF"/>
            </w:tcBorders>
            <w:vAlign w:val="center"/>
          </w:tcPr>
          <w:p w14:paraId="2FF34562" w14:textId="43BD04A1"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22</w:t>
            </w:r>
            <w:r w:rsidR="006A3918" w:rsidRPr="00E44BAC">
              <w:rPr>
                <w:rFonts w:ascii="Avenir Next" w:hAnsi="Avenir Next" w:cs="Gill Sans Light"/>
                <w:sz w:val="22"/>
                <w:szCs w:val="22"/>
              </w:rPr>
              <w:t>%</w:t>
            </w:r>
          </w:p>
        </w:tc>
        <w:tc>
          <w:tcPr>
            <w:tcW w:w="723" w:type="pct"/>
            <w:tcBorders>
              <w:left w:val="single" w:sz="4" w:space="0" w:color="BFBFBF" w:themeColor="background1" w:themeShade="BF"/>
              <w:right w:val="single" w:sz="4" w:space="0" w:color="BFBFBF" w:themeColor="background1" w:themeShade="BF"/>
            </w:tcBorders>
            <w:vAlign w:val="center"/>
          </w:tcPr>
          <w:p w14:paraId="22B996FF" w14:textId="39182132"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19</w:t>
            </w:r>
            <w:r w:rsidR="006A3918" w:rsidRPr="00E44BAC">
              <w:rPr>
                <w:rFonts w:ascii="Avenir Next" w:hAnsi="Avenir Next" w:cs="Gill Sans Light"/>
                <w:sz w:val="22"/>
                <w:szCs w:val="22"/>
              </w:rPr>
              <w:t>%</w:t>
            </w:r>
          </w:p>
        </w:tc>
        <w:tc>
          <w:tcPr>
            <w:tcW w:w="721" w:type="pct"/>
            <w:tcBorders>
              <w:left w:val="single" w:sz="4" w:space="0" w:color="BFBFBF" w:themeColor="background1" w:themeShade="BF"/>
              <w:right w:val="nil"/>
            </w:tcBorders>
            <w:vAlign w:val="center"/>
          </w:tcPr>
          <w:p w14:paraId="44E278AC" w14:textId="7C07E802"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17</w:t>
            </w:r>
            <w:r w:rsidR="006A3918" w:rsidRPr="00E44BAC">
              <w:rPr>
                <w:rFonts w:ascii="Avenir Next" w:hAnsi="Avenir Next" w:cs="Gill Sans Light"/>
                <w:sz w:val="22"/>
                <w:szCs w:val="22"/>
              </w:rPr>
              <w:t>%</w:t>
            </w:r>
          </w:p>
        </w:tc>
      </w:tr>
      <w:tr w:rsidR="006A3918" w:rsidRPr="002242D3" w14:paraId="0AAF958B" w14:textId="77777777" w:rsidTr="00FA2472">
        <w:trPr>
          <w:trHeight w:val="20"/>
        </w:trPr>
        <w:tc>
          <w:tcPr>
            <w:tcW w:w="2111" w:type="pct"/>
            <w:tcBorders>
              <w:left w:val="nil"/>
              <w:bottom w:val="single" w:sz="4" w:space="0" w:color="auto"/>
            </w:tcBorders>
            <w:shd w:val="clear" w:color="auto" w:fill="auto"/>
            <w:vAlign w:val="center"/>
          </w:tcPr>
          <w:p w14:paraId="7DA9E10D" w14:textId="540DF197" w:rsidR="006A3918" w:rsidRPr="004A21F3" w:rsidRDefault="006A3918" w:rsidP="00674F89">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Once the fetus can experience pain, if demonstrated at 12.5 weeks</w:t>
            </w:r>
            <w:r w:rsidR="00FA2472">
              <w:rPr>
                <w:rFonts w:ascii="Avenir Next" w:eastAsia="SimSun" w:hAnsi="Avenir Next" w:cs="Gill Sans Light"/>
                <w:color w:val="28A9D7" w:themeColor="accent1"/>
                <w:sz w:val="18"/>
                <w:szCs w:val="18"/>
              </w:rPr>
              <w:t>**</w:t>
            </w:r>
          </w:p>
        </w:tc>
        <w:tc>
          <w:tcPr>
            <w:tcW w:w="723" w:type="pct"/>
            <w:tcBorders>
              <w:bottom w:val="single" w:sz="4" w:space="0" w:color="auto"/>
              <w:right w:val="single" w:sz="4" w:space="0" w:color="BFBFBF" w:themeColor="background1" w:themeShade="BF"/>
            </w:tcBorders>
            <w:shd w:val="clear" w:color="auto" w:fill="auto"/>
            <w:tcMar>
              <w:left w:w="72" w:type="dxa"/>
              <w:right w:w="72" w:type="dxa"/>
            </w:tcMar>
            <w:vAlign w:val="center"/>
          </w:tcPr>
          <w:p w14:paraId="792BB0BF" w14:textId="0113BAC7"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37</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38</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bottom w:val="single" w:sz="4" w:space="0" w:color="auto"/>
              <w:right w:val="single" w:sz="4" w:space="0" w:color="BFBFBF" w:themeColor="background1" w:themeShade="BF"/>
            </w:tcBorders>
            <w:vAlign w:val="center"/>
          </w:tcPr>
          <w:p w14:paraId="1C288780" w14:textId="77EA7515"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22</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19</w:t>
            </w:r>
            <w:r w:rsidR="006C0D77" w:rsidRPr="00F24F3D">
              <w:rPr>
                <w:rFonts w:ascii="Avenir Next" w:eastAsia="SimSun" w:hAnsi="Avenir Next" w:cs="Gill Sans Light"/>
                <w:color w:val="28A9D7" w:themeColor="accent1"/>
                <w:sz w:val="18"/>
                <w:szCs w:val="18"/>
              </w:rPr>
              <w:t>%)</w:t>
            </w:r>
          </w:p>
        </w:tc>
        <w:tc>
          <w:tcPr>
            <w:tcW w:w="723" w:type="pct"/>
            <w:tcBorders>
              <w:left w:val="single" w:sz="4" w:space="0" w:color="BFBFBF" w:themeColor="background1" w:themeShade="BF"/>
              <w:bottom w:val="single" w:sz="4" w:space="0" w:color="auto"/>
              <w:right w:val="single" w:sz="4" w:space="0" w:color="BFBFBF" w:themeColor="background1" w:themeShade="BF"/>
            </w:tcBorders>
            <w:vAlign w:val="center"/>
          </w:tcPr>
          <w:p w14:paraId="59E2F391" w14:textId="5DFF6225"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18</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17</w:t>
            </w:r>
            <w:r w:rsidR="006C0D77" w:rsidRPr="00F24F3D">
              <w:rPr>
                <w:rFonts w:ascii="Avenir Next" w:eastAsia="SimSun" w:hAnsi="Avenir Next" w:cs="Gill Sans Light"/>
                <w:color w:val="28A9D7" w:themeColor="accent1"/>
                <w:sz w:val="18"/>
                <w:szCs w:val="18"/>
              </w:rPr>
              <w:t>%)</w:t>
            </w:r>
          </w:p>
        </w:tc>
        <w:tc>
          <w:tcPr>
            <w:tcW w:w="721" w:type="pct"/>
            <w:tcBorders>
              <w:left w:val="single" w:sz="4" w:space="0" w:color="BFBFBF" w:themeColor="background1" w:themeShade="BF"/>
              <w:bottom w:val="single" w:sz="4" w:space="0" w:color="auto"/>
              <w:right w:val="nil"/>
            </w:tcBorders>
            <w:vAlign w:val="center"/>
          </w:tcPr>
          <w:p w14:paraId="72A6F91C" w14:textId="24516B6E"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23</w:t>
            </w:r>
            <w:r w:rsidR="006A3918" w:rsidRPr="00E44BAC">
              <w:rPr>
                <w:rFonts w:ascii="Avenir Next" w:hAnsi="Avenir Next" w:cs="Gill Sans Light"/>
                <w:sz w:val="22"/>
                <w:szCs w:val="22"/>
              </w:rPr>
              <w:t>%</w:t>
            </w:r>
            <w:r w:rsidR="006C0D77">
              <w:rPr>
                <w:rFonts w:ascii="Avenir Next" w:hAnsi="Avenir Next" w:cs="Gill Sans Light"/>
                <w:sz w:val="22"/>
                <w:szCs w:val="22"/>
              </w:rPr>
              <w:br/>
            </w:r>
            <w:r w:rsidR="006C0D77" w:rsidRPr="00F24F3D">
              <w:rPr>
                <w:rFonts w:ascii="Avenir Next" w:eastAsia="SimSun" w:hAnsi="Avenir Next" w:cs="Gill Sans Light"/>
                <w:color w:val="28A9D7" w:themeColor="accent1"/>
                <w:sz w:val="18"/>
                <w:szCs w:val="18"/>
              </w:rPr>
              <w:t>(</w:t>
            </w:r>
            <w:r w:rsidR="00FA2472">
              <w:rPr>
                <w:rFonts w:ascii="Avenir Next" w:eastAsia="SimSun" w:hAnsi="Avenir Next" w:cs="Gill Sans Light"/>
                <w:color w:val="28A9D7" w:themeColor="accent1"/>
                <w:sz w:val="18"/>
                <w:szCs w:val="18"/>
              </w:rPr>
              <w:t>26</w:t>
            </w:r>
            <w:r w:rsidR="006C0D77" w:rsidRPr="00F24F3D">
              <w:rPr>
                <w:rFonts w:ascii="Avenir Next" w:eastAsia="SimSun" w:hAnsi="Avenir Next" w:cs="Gill Sans Light"/>
                <w:color w:val="28A9D7" w:themeColor="accent1"/>
                <w:sz w:val="18"/>
                <w:szCs w:val="18"/>
              </w:rPr>
              <w:t>%)</w:t>
            </w:r>
          </w:p>
        </w:tc>
      </w:tr>
      <w:tr w:rsidR="006A3918" w:rsidRPr="002242D3" w14:paraId="25E38E31" w14:textId="77777777" w:rsidTr="00FA2472">
        <w:trPr>
          <w:trHeight w:val="20"/>
        </w:trPr>
        <w:tc>
          <w:tcPr>
            <w:tcW w:w="2111" w:type="pct"/>
            <w:tcBorders>
              <w:top w:val="single" w:sz="4" w:space="0" w:color="auto"/>
              <w:left w:val="nil"/>
              <w:bottom w:val="single" w:sz="4" w:space="0" w:color="auto"/>
            </w:tcBorders>
            <w:shd w:val="clear" w:color="auto" w:fill="auto"/>
            <w:vAlign w:val="center"/>
          </w:tcPr>
          <w:p w14:paraId="49A82B8F" w14:textId="497BECD3" w:rsidR="006A3918" w:rsidRPr="004A21F3" w:rsidRDefault="006A3918" w:rsidP="00674F89">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Once the fetus can experience pain, if demonstrated at 24 weeks</w:t>
            </w:r>
          </w:p>
        </w:tc>
        <w:tc>
          <w:tcPr>
            <w:tcW w:w="723" w:type="pct"/>
            <w:tcBorders>
              <w:top w:val="single" w:sz="4" w:space="0" w:color="auto"/>
              <w:bottom w:val="single" w:sz="4" w:space="0" w:color="auto"/>
              <w:right w:val="single" w:sz="4" w:space="0" w:color="BFBFBF" w:themeColor="background1" w:themeShade="BF"/>
            </w:tcBorders>
            <w:shd w:val="clear" w:color="auto" w:fill="auto"/>
            <w:tcMar>
              <w:left w:w="72" w:type="dxa"/>
              <w:right w:w="72" w:type="dxa"/>
            </w:tcMar>
            <w:vAlign w:val="center"/>
          </w:tcPr>
          <w:p w14:paraId="539BED9B" w14:textId="5673901B"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34</w:t>
            </w:r>
            <w:r w:rsidR="006A3918" w:rsidRPr="00E44BAC">
              <w:rPr>
                <w:rFonts w:ascii="Avenir Next" w:hAnsi="Avenir Next" w:cs="Gill Sans Light"/>
                <w:sz w:val="22"/>
                <w:szCs w:val="22"/>
              </w:rPr>
              <w:t>%</w:t>
            </w:r>
          </w:p>
        </w:tc>
        <w:tc>
          <w:tcPr>
            <w:tcW w:w="721"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1FF7394A" w14:textId="05D21683"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19</w:t>
            </w:r>
            <w:r w:rsidR="00FA2472">
              <w:rPr>
                <w:rFonts w:ascii="Avenir Next" w:hAnsi="Avenir Next" w:cs="Gill Sans Light"/>
                <w:sz w:val="22"/>
                <w:szCs w:val="22"/>
              </w:rPr>
              <w:t>%</w:t>
            </w:r>
          </w:p>
        </w:tc>
        <w:tc>
          <w:tcPr>
            <w:tcW w:w="723" w:type="pct"/>
            <w:tcBorders>
              <w:top w:val="single" w:sz="4" w:space="0" w:color="auto"/>
              <w:left w:val="single" w:sz="4" w:space="0" w:color="BFBFBF" w:themeColor="background1" w:themeShade="BF"/>
              <w:bottom w:val="single" w:sz="4" w:space="0" w:color="auto"/>
              <w:right w:val="single" w:sz="4" w:space="0" w:color="BFBFBF" w:themeColor="background1" w:themeShade="BF"/>
            </w:tcBorders>
            <w:vAlign w:val="center"/>
          </w:tcPr>
          <w:p w14:paraId="6A5D8786" w14:textId="704A38CF"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20</w:t>
            </w:r>
            <w:r w:rsidR="006A3918" w:rsidRPr="00E44BAC">
              <w:rPr>
                <w:rFonts w:ascii="Avenir Next" w:hAnsi="Avenir Next" w:cs="Gill Sans Light"/>
                <w:sz w:val="22"/>
                <w:szCs w:val="22"/>
              </w:rPr>
              <w:t>%</w:t>
            </w:r>
          </w:p>
        </w:tc>
        <w:tc>
          <w:tcPr>
            <w:tcW w:w="721" w:type="pct"/>
            <w:tcBorders>
              <w:top w:val="single" w:sz="4" w:space="0" w:color="auto"/>
              <w:left w:val="single" w:sz="4" w:space="0" w:color="BFBFBF" w:themeColor="background1" w:themeShade="BF"/>
              <w:bottom w:val="single" w:sz="4" w:space="0" w:color="auto"/>
              <w:right w:val="nil"/>
            </w:tcBorders>
            <w:vAlign w:val="center"/>
          </w:tcPr>
          <w:p w14:paraId="21251000" w14:textId="61CDD392" w:rsidR="006A3918" w:rsidRPr="002242D3" w:rsidRDefault="009D0DB2" w:rsidP="006A3918">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27</w:t>
            </w:r>
            <w:r w:rsidR="006A3918" w:rsidRPr="00E44BAC">
              <w:rPr>
                <w:rFonts w:ascii="Avenir Next" w:hAnsi="Avenir Next" w:cs="Gill Sans Light"/>
                <w:sz w:val="22"/>
                <w:szCs w:val="22"/>
              </w:rPr>
              <w:t>%</w:t>
            </w:r>
          </w:p>
        </w:tc>
      </w:tr>
    </w:tbl>
    <w:p w14:paraId="379F4DA9" w14:textId="52EC3E2F" w:rsidR="00FA2472" w:rsidRDefault="00FA2472" w:rsidP="00FA2472">
      <w:pPr>
        <w:spacing w:before="120"/>
        <w:ind w:left="634"/>
        <w:rPr>
          <w:rFonts w:ascii="Avenir Next Demi Bold" w:hAnsi="Avenir Next Demi Bold" w:cs="Gill Sans Light"/>
          <w:b/>
          <w:bCs/>
          <w:color w:val="000000" w:themeColor="text1"/>
        </w:rPr>
      </w:pPr>
      <w:r>
        <w:rPr>
          <w:rFonts w:ascii="Avenir Next" w:eastAsia="SimSun" w:hAnsi="Avenir Next" w:cs="Gill Sans Light"/>
          <w:color w:val="28A9D7" w:themeColor="accent1"/>
          <w:sz w:val="18"/>
          <w:szCs w:val="18"/>
        </w:rPr>
        <w:t>**</w:t>
      </w:r>
      <w:r w:rsidR="00E90DC7">
        <w:rPr>
          <w:rFonts w:ascii="Avenir Next" w:eastAsia="SimSun" w:hAnsi="Avenir Next" w:cs="Gill Sans Light"/>
          <w:color w:val="28A9D7" w:themeColor="accent1"/>
          <w:sz w:val="18"/>
          <w:szCs w:val="18"/>
        </w:rPr>
        <w:t xml:space="preserve"> Response option text</w:t>
      </w:r>
      <w:r>
        <w:rPr>
          <w:rFonts w:ascii="Avenir Next" w:eastAsia="SimSun" w:hAnsi="Avenir Next" w:cs="Gill Sans Light"/>
          <w:color w:val="28A9D7" w:themeColor="accent1"/>
          <w:sz w:val="18"/>
          <w:szCs w:val="18"/>
        </w:rPr>
        <w:t xml:space="preserve"> slightly modified from last year’s version.</w:t>
      </w:r>
    </w:p>
    <w:p w14:paraId="63CF0826" w14:textId="565C8D23" w:rsidR="009B43A0" w:rsidRDefault="009B43A0">
      <w:pPr>
        <w:rPr>
          <w:rFonts w:ascii="Avenir Next Demi Bold" w:eastAsiaTheme="minorEastAsia" w:hAnsi="Avenir Next Demi Bold" w:cs="Gill Sans Light"/>
          <w:b/>
          <w:bCs/>
          <w:color w:val="000000" w:themeColor="text1"/>
          <w:kern w:val="0"/>
          <w:sz w:val="22"/>
          <w:szCs w:val="22"/>
          <w14:ligatures w14:val="none"/>
        </w:rPr>
      </w:pPr>
      <w:r>
        <w:rPr>
          <w:rFonts w:ascii="Avenir Next Demi Bold" w:hAnsi="Avenir Next Demi Bold" w:cs="Gill Sans Light"/>
          <w:b/>
          <w:bCs/>
          <w:color w:val="000000" w:themeColor="text1"/>
        </w:rPr>
        <w:br w:type="page"/>
      </w:r>
    </w:p>
    <w:p w14:paraId="5CB725C0" w14:textId="67163BFC" w:rsidR="0049693A" w:rsidRPr="00B54A83" w:rsidRDefault="002810D4" w:rsidP="00B54A83">
      <w:pPr>
        <w:pStyle w:val="NoSpacing"/>
        <w:numPr>
          <w:ilvl w:val="0"/>
          <w:numId w:val="1"/>
        </w:numPr>
        <w:spacing w:before="240" w:after="120"/>
        <w:rPr>
          <w:rFonts w:ascii="Avenir Next Demi Bold" w:hAnsi="Avenir Next Demi Bold" w:cs="Gill Sans Light"/>
          <w:b/>
          <w:bCs/>
          <w:color w:val="000000" w:themeColor="text1"/>
        </w:rPr>
      </w:pPr>
      <w:r w:rsidRPr="002810D4">
        <w:rPr>
          <w:rFonts w:ascii="Avenir Next Demi Bold" w:hAnsi="Avenir Next Demi Bold" w:cs="Gill Sans Light"/>
          <w:b/>
          <w:bCs/>
          <w:color w:val="000000" w:themeColor="text1"/>
        </w:rPr>
        <w:lastRenderedPageBreak/>
        <w:t>Legally speaking, at what point below do you believe human rights begin?</w:t>
      </w:r>
      <w:r w:rsidR="00B54A83">
        <w:rPr>
          <w:rFonts w:ascii="Avenir Next Demi Bold" w:hAnsi="Avenir Next Demi Bold" w:cs="Gill Sans Light"/>
          <w:b/>
          <w:bCs/>
          <w:color w:val="000000" w:themeColor="text1"/>
        </w:rPr>
        <w:br/>
      </w:r>
      <w:r w:rsidR="00B54A83" w:rsidRPr="00F24F3D">
        <w:rPr>
          <w:rFonts w:ascii="Avenir Next" w:hAnsi="Avenir Next" w:cs="Gill Sans Light"/>
          <w:color w:val="28A9D7" w:themeColor="accent1"/>
        </w:rPr>
        <w:t>Comparison data is recalculated since a response option from 2023 study was removed.</w:t>
      </w:r>
    </w:p>
    <w:p w14:paraId="6E35484E" w14:textId="60BE6D64" w:rsidR="0049693A" w:rsidRPr="006A3918" w:rsidRDefault="006A3918" w:rsidP="006A3918">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18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9693A" w:rsidRPr="006A3918">
        <w:rPr>
          <w:rFonts w:ascii="Avenir Next" w:eastAsia="SimSun" w:hAnsi="Avenir Next" w:cs="Gill Sans Light"/>
          <w:kern w:val="0"/>
          <w:sz w:val="22"/>
          <w:szCs w:val="22"/>
          <w14:ligatures w14:val="none"/>
        </w:rPr>
        <w:t xml:space="preserve">At conception, when </w:t>
      </w:r>
      <w:r w:rsidR="00957E92" w:rsidRPr="006A3918">
        <w:rPr>
          <w:rFonts w:ascii="Avenir Next" w:eastAsia="SimSun" w:hAnsi="Avenir Next" w:cs="Gill Sans Light"/>
          <w:kern w:val="0"/>
          <w:sz w:val="22"/>
          <w:szCs w:val="22"/>
          <w14:ligatures w14:val="none"/>
        </w:rPr>
        <w:t xml:space="preserve">a </w:t>
      </w:r>
      <w:r w:rsidR="0049693A" w:rsidRPr="006A3918">
        <w:rPr>
          <w:rFonts w:ascii="Avenir Next" w:eastAsia="SimSun" w:hAnsi="Avenir Next" w:cs="Gill Sans Light"/>
          <w:kern w:val="0"/>
          <w:sz w:val="22"/>
          <w:szCs w:val="22"/>
          <w14:ligatures w14:val="none"/>
        </w:rPr>
        <w:t xml:space="preserve">new </w:t>
      </w:r>
      <w:r w:rsidR="0025678C" w:rsidRPr="006A3918">
        <w:rPr>
          <w:rFonts w:ascii="Avenir Next" w:eastAsia="SimSun" w:hAnsi="Avenir Next" w:cs="Gill Sans Light"/>
          <w:kern w:val="0"/>
          <w:sz w:val="22"/>
          <w:szCs w:val="22"/>
          <w14:ligatures w14:val="none"/>
        </w:rPr>
        <w:t>human life</w:t>
      </w:r>
      <w:r w:rsidR="00957E92" w:rsidRPr="006A3918">
        <w:rPr>
          <w:rFonts w:ascii="Avenir Next" w:eastAsia="SimSun" w:hAnsi="Avenir Next" w:cs="Gill Sans Light"/>
          <w:kern w:val="0"/>
          <w:sz w:val="22"/>
          <w:szCs w:val="22"/>
          <w14:ligatures w14:val="none"/>
        </w:rPr>
        <w:t xml:space="preserve"> with unique DNA</w:t>
      </w:r>
      <w:r w:rsidR="0049693A" w:rsidRPr="006A3918">
        <w:rPr>
          <w:rFonts w:ascii="Avenir Next" w:eastAsia="SimSun" w:hAnsi="Avenir Next" w:cs="Gill Sans Light"/>
          <w:kern w:val="0"/>
          <w:sz w:val="22"/>
          <w:szCs w:val="22"/>
          <w14:ligatures w14:val="none"/>
        </w:rPr>
        <w:t xml:space="preserve"> begins</w:t>
      </w:r>
      <w:r w:rsidR="0025678C" w:rsidRPr="006A3918">
        <w:rPr>
          <w:rFonts w:ascii="Avenir Next" w:eastAsia="SimSun" w:hAnsi="Avenir Next" w:cs="Gill Sans Light"/>
          <w:kern w:val="0"/>
          <w:sz w:val="22"/>
          <w:szCs w:val="22"/>
          <w14:ligatures w14:val="none"/>
        </w:rPr>
        <w:t xml:space="preserve"> and grows</w:t>
      </w:r>
    </w:p>
    <w:p w14:paraId="7BD91158" w14:textId="7223FBE4" w:rsidR="00B54A83" w:rsidRDefault="00B54A83"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20</w:t>
      </w:r>
      <w:r w:rsidRPr="00F24F3D">
        <w:rPr>
          <w:rFonts w:ascii="Avenir Next" w:eastAsia="SimSun" w:hAnsi="Avenir Next" w:cs="Gill Sans Light"/>
          <w:color w:val="28A9D7" w:themeColor="accent1"/>
          <w:kern w:val="0"/>
          <w:sz w:val="18"/>
          <w:szCs w:val="18"/>
          <w14:ligatures w14:val="none"/>
        </w:rPr>
        <w:t>%)</w:t>
      </w:r>
    </w:p>
    <w:p w14:paraId="2F908BAB" w14:textId="77E1B468" w:rsidR="0049693A" w:rsidRPr="006A3918" w:rsidRDefault="006A3918" w:rsidP="006A3918">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20</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9693A" w:rsidRPr="006A3918">
        <w:rPr>
          <w:rFonts w:ascii="Avenir Next" w:eastAsia="SimSun" w:hAnsi="Avenir Next" w:cs="Gill Sans Light"/>
          <w:kern w:val="0"/>
          <w:sz w:val="22"/>
          <w:szCs w:val="22"/>
          <w14:ligatures w14:val="none"/>
        </w:rPr>
        <w:t>At a confirmed heartbeat</w:t>
      </w:r>
    </w:p>
    <w:p w14:paraId="24A5B6FC" w14:textId="68A808C8" w:rsidR="00B54A83" w:rsidRDefault="00B54A83"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15</w:t>
      </w:r>
      <w:r w:rsidRPr="00F24F3D">
        <w:rPr>
          <w:rFonts w:ascii="Avenir Next" w:eastAsia="SimSun" w:hAnsi="Avenir Next" w:cs="Gill Sans Light"/>
          <w:color w:val="28A9D7" w:themeColor="accent1"/>
          <w:kern w:val="0"/>
          <w:sz w:val="18"/>
          <w:szCs w:val="18"/>
          <w14:ligatures w14:val="none"/>
        </w:rPr>
        <w:t>%)</w:t>
      </w:r>
    </w:p>
    <w:p w14:paraId="19AE5B94" w14:textId="1D2DF5AE" w:rsidR="0049693A" w:rsidRPr="00B54A83" w:rsidRDefault="006A3918"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11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9693A" w:rsidRPr="006A3918">
        <w:rPr>
          <w:rFonts w:ascii="Avenir Next" w:eastAsia="SimSun" w:hAnsi="Avenir Next" w:cs="Gill Sans Light"/>
          <w:kern w:val="0"/>
          <w:sz w:val="22"/>
          <w:szCs w:val="22"/>
          <w14:ligatures w14:val="none"/>
        </w:rPr>
        <w:t>At three months of pregnancy, 12</w:t>
      </w:r>
      <w:r w:rsidR="000A4FF5" w:rsidRPr="006A3918">
        <w:rPr>
          <w:rFonts w:ascii="Avenir Next" w:eastAsia="SimSun" w:hAnsi="Avenir Next" w:cs="Gill Sans Light"/>
          <w:kern w:val="0"/>
          <w:sz w:val="22"/>
          <w:szCs w:val="22"/>
          <w14:ligatures w14:val="none"/>
        </w:rPr>
        <w:t>.5</w:t>
      </w:r>
      <w:r w:rsidR="0049693A" w:rsidRPr="006A3918">
        <w:rPr>
          <w:rFonts w:ascii="Avenir Next" w:eastAsia="SimSun" w:hAnsi="Avenir Next" w:cs="Gill Sans Light"/>
          <w:kern w:val="0"/>
          <w:sz w:val="22"/>
          <w:szCs w:val="22"/>
          <w14:ligatures w14:val="none"/>
        </w:rPr>
        <w:t xml:space="preserve"> weeks, </w:t>
      </w:r>
      <w:r w:rsidR="001F359D" w:rsidRPr="006A3918">
        <w:rPr>
          <w:rFonts w:ascii="Avenir Next" w:eastAsia="SimSun" w:hAnsi="Avenir Next" w:cs="Gill Sans Light"/>
          <w:kern w:val="0"/>
          <w:sz w:val="22"/>
          <w:szCs w:val="22"/>
          <w14:ligatures w14:val="none"/>
        </w:rPr>
        <w:t>if it can be demonstrated that pain begins at this</w:t>
      </w:r>
      <w:r w:rsidR="00B54A83">
        <w:rPr>
          <w:rFonts w:ascii="Avenir Next" w:eastAsia="SimSun" w:hAnsi="Avenir Next" w:cs="Gill Sans Light"/>
          <w:kern w:val="0"/>
          <w:sz w:val="22"/>
          <w:szCs w:val="22"/>
          <w14:ligatures w14:val="none"/>
        </w:rPr>
        <w:br/>
      </w:r>
      <w:r w:rsidR="00B54A83">
        <w:rPr>
          <w:rFonts w:ascii="Avenir Next" w:eastAsia="SimSun" w:hAnsi="Avenir Next" w:cs="Gill Sans Light"/>
          <w:color w:val="28A9D7" w:themeColor="accent1"/>
          <w:kern w:val="0"/>
          <w:sz w:val="18"/>
          <w:szCs w:val="18"/>
          <w14:ligatures w14:val="none"/>
        </w:rPr>
        <w:tab/>
      </w:r>
      <w:r w:rsidR="00B54A83" w:rsidRPr="00F24F3D">
        <w:rPr>
          <w:rFonts w:ascii="Avenir Next" w:eastAsia="SimSun" w:hAnsi="Avenir Next" w:cs="Gill Sans Light"/>
          <w:color w:val="28A9D7" w:themeColor="accent1"/>
          <w:kern w:val="0"/>
          <w:sz w:val="18"/>
          <w:szCs w:val="18"/>
          <w14:ligatures w14:val="none"/>
        </w:rPr>
        <w:t>(</w:t>
      </w:r>
      <w:r w:rsidR="00B54A83">
        <w:rPr>
          <w:rFonts w:ascii="Avenir Next" w:eastAsia="SimSun" w:hAnsi="Avenir Next" w:cs="Gill Sans Light"/>
          <w:color w:val="28A9D7" w:themeColor="accent1"/>
          <w:kern w:val="0"/>
          <w:sz w:val="18"/>
          <w:szCs w:val="18"/>
          <w14:ligatures w14:val="none"/>
        </w:rPr>
        <w:t>10</w:t>
      </w:r>
      <w:r w:rsidR="00B54A83" w:rsidRPr="00F24F3D">
        <w:rPr>
          <w:rFonts w:ascii="Avenir Next" w:eastAsia="SimSun" w:hAnsi="Avenir Next" w:cs="Gill Sans Light"/>
          <w:color w:val="28A9D7" w:themeColor="accent1"/>
          <w:kern w:val="0"/>
          <w:sz w:val="18"/>
          <w:szCs w:val="18"/>
          <w14:ligatures w14:val="none"/>
        </w:rPr>
        <w:t>%)</w:t>
      </w:r>
      <w:r w:rsidR="00B54A83">
        <w:rPr>
          <w:rFonts w:ascii="Avenir Next" w:eastAsia="SimSun" w:hAnsi="Avenir Next" w:cs="Gill Sans Light"/>
          <w:color w:val="28A9D7" w:themeColor="accent1"/>
          <w:kern w:val="0"/>
          <w:sz w:val="18"/>
          <w:szCs w:val="18"/>
          <w14:ligatures w14:val="none"/>
        </w:rPr>
        <w:tab/>
      </w:r>
      <w:r w:rsidR="001F359D" w:rsidRPr="00B54A83">
        <w:rPr>
          <w:rFonts w:ascii="Avenir Next" w:eastAsia="SimSun" w:hAnsi="Avenir Next" w:cs="Gill Sans Light"/>
          <w:kern w:val="0"/>
          <w:sz w:val="22"/>
          <w:szCs w:val="22"/>
          <w14:ligatures w14:val="none"/>
        </w:rPr>
        <w:t>point</w:t>
      </w:r>
      <w:r w:rsidR="00AA105E">
        <w:rPr>
          <w:rFonts w:ascii="Avenir Next" w:eastAsia="SimSun" w:hAnsi="Avenir Next" w:cs="Gill Sans Light"/>
          <w:kern w:val="0"/>
          <w:sz w:val="22"/>
          <w:szCs w:val="22"/>
          <w14:ligatures w14:val="none"/>
        </w:rPr>
        <w:t xml:space="preserve"> </w:t>
      </w:r>
      <w:r w:rsidR="00AA105E">
        <w:rPr>
          <w:rFonts w:ascii="Avenir Next" w:eastAsia="SimSun" w:hAnsi="Avenir Next" w:cs="Gill Sans Light"/>
          <w:color w:val="28A9D7" w:themeColor="accent1"/>
          <w:sz w:val="18"/>
          <w:szCs w:val="18"/>
        </w:rPr>
        <w:t>**</w:t>
      </w:r>
    </w:p>
    <w:p w14:paraId="64F2FAF3" w14:textId="36BA5731" w:rsidR="0049693A" w:rsidRPr="00B54A83" w:rsidRDefault="006A3918"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11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9B04AF" w:rsidRPr="006A3918">
        <w:rPr>
          <w:rFonts w:ascii="Avenir Next" w:eastAsia="SimSun" w:hAnsi="Avenir Next" w:cs="Gill Sans Light"/>
          <w:kern w:val="0"/>
          <w:sz w:val="22"/>
          <w:szCs w:val="22"/>
          <w14:ligatures w14:val="none"/>
        </w:rPr>
        <w:t xml:space="preserve">At </w:t>
      </w:r>
      <w:r w:rsidR="00AC6914" w:rsidRPr="006A3918">
        <w:rPr>
          <w:rFonts w:ascii="Avenir Next" w:eastAsia="SimSun" w:hAnsi="Avenir Next" w:cs="Gill Sans Light"/>
          <w:kern w:val="0"/>
          <w:sz w:val="22"/>
          <w:szCs w:val="22"/>
          <w14:ligatures w14:val="none"/>
        </w:rPr>
        <w:t>about five</w:t>
      </w:r>
      <w:r w:rsidR="009B04AF" w:rsidRPr="006A3918">
        <w:rPr>
          <w:rFonts w:ascii="Avenir Next" w:eastAsia="SimSun" w:hAnsi="Avenir Next" w:cs="Gill Sans Light"/>
          <w:kern w:val="0"/>
          <w:sz w:val="22"/>
          <w:szCs w:val="22"/>
          <w14:ligatures w14:val="none"/>
        </w:rPr>
        <w:t xml:space="preserve"> months of pregnancy, about 21 weeks or after, when a baby can live outside the</w:t>
      </w:r>
      <w:r w:rsidR="00B54A83">
        <w:rPr>
          <w:rFonts w:ascii="Avenir Next" w:eastAsia="SimSun" w:hAnsi="Avenir Next" w:cs="Gill Sans Light"/>
          <w:kern w:val="0"/>
          <w:sz w:val="22"/>
          <w:szCs w:val="22"/>
          <w14:ligatures w14:val="none"/>
        </w:rPr>
        <w:br/>
      </w:r>
      <w:r w:rsidR="00B54A83">
        <w:rPr>
          <w:rFonts w:ascii="Avenir Next" w:eastAsia="SimSun" w:hAnsi="Avenir Next" w:cs="Gill Sans Light"/>
          <w:color w:val="28A9D7" w:themeColor="accent1"/>
          <w:kern w:val="0"/>
          <w:sz w:val="18"/>
          <w:szCs w:val="18"/>
          <w14:ligatures w14:val="none"/>
        </w:rPr>
        <w:tab/>
      </w:r>
      <w:r w:rsidR="00B54A83" w:rsidRPr="00F24F3D">
        <w:rPr>
          <w:rFonts w:ascii="Avenir Next" w:eastAsia="SimSun" w:hAnsi="Avenir Next" w:cs="Gill Sans Light"/>
          <w:color w:val="28A9D7" w:themeColor="accent1"/>
          <w:kern w:val="0"/>
          <w:sz w:val="18"/>
          <w:szCs w:val="18"/>
          <w14:ligatures w14:val="none"/>
        </w:rPr>
        <w:t>(</w:t>
      </w:r>
      <w:r w:rsidR="00B54A83">
        <w:rPr>
          <w:rFonts w:ascii="Avenir Next" w:eastAsia="SimSun" w:hAnsi="Avenir Next" w:cs="Gill Sans Light"/>
          <w:color w:val="28A9D7" w:themeColor="accent1"/>
          <w:kern w:val="0"/>
          <w:sz w:val="18"/>
          <w:szCs w:val="18"/>
          <w14:ligatures w14:val="none"/>
        </w:rPr>
        <w:t>9</w:t>
      </w:r>
      <w:r w:rsidR="00B54A83" w:rsidRPr="00F24F3D">
        <w:rPr>
          <w:rFonts w:ascii="Avenir Next" w:eastAsia="SimSun" w:hAnsi="Avenir Next" w:cs="Gill Sans Light"/>
          <w:color w:val="28A9D7" w:themeColor="accent1"/>
          <w:kern w:val="0"/>
          <w:sz w:val="18"/>
          <w:szCs w:val="18"/>
          <w14:ligatures w14:val="none"/>
        </w:rPr>
        <w:t>%)</w:t>
      </w:r>
      <w:r w:rsidR="00B54A83">
        <w:rPr>
          <w:rFonts w:ascii="Avenir Next" w:eastAsia="SimSun" w:hAnsi="Avenir Next" w:cs="Gill Sans Light"/>
          <w:color w:val="28A9D7" w:themeColor="accent1"/>
          <w:kern w:val="0"/>
          <w:sz w:val="18"/>
          <w:szCs w:val="18"/>
          <w14:ligatures w14:val="none"/>
        </w:rPr>
        <w:tab/>
      </w:r>
      <w:r w:rsidR="009B04AF" w:rsidRPr="00B54A83">
        <w:rPr>
          <w:rFonts w:ascii="Avenir Next" w:eastAsia="SimSun" w:hAnsi="Avenir Next" w:cs="Gill Sans Light"/>
          <w:kern w:val="0"/>
          <w:sz w:val="22"/>
          <w:szCs w:val="22"/>
          <w14:ligatures w14:val="none"/>
        </w:rPr>
        <w:t>womb</w:t>
      </w:r>
      <w:r w:rsidR="0079698D" w:rsidRPr="00B54A83">
        <w:rPr>
          <w:rFonts w:ascii="Avenir Next" w:eastAsia="SimSun" w:hAnsi="Avenir Next" w:cs="Gill Sans Light"/>
          <w:kern w:val="0"/>
          <w:sz w:val="22"/>
          <w:szCs w:val="22"/>
          <w14:ligatures w14:val="none"/>
        </w:rPr>
        <w:t>, also known as viability</w:t>
      </w:r>
    </w:p>
    <w:p w14:paraId="1B565DE1" w14:textId="64366227" w:rsidR="009B04AF"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25</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9B04AF" w:rsidRPr="006A3918">
        <w:rPr>
          <w:rFonts w:ascii="Avenir Next" w:eastAsia="SimSun" w:hAnsi="Avenir Next" w:cs="Gill Sans Light"/>
          <w:kern w:val="0"/>
          <w:sz w:val="22"/>
          <w:szCs w:val="22"/>
          <w14:ligatures w14:val="none"/>
        </w:rPr>
        <w:t>After birth</w:t>
      </w:r>
    </w:p>
    <w:p w14:paraId="5589700A" w14:textId="7A4286A0" w:rsidR="00B54A83" w:rsidRDefault="00B54A83"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32</w:t>
      </w:r>
      <w:r w:rsidRPr="00F24F3D">
        <w:rPr>
          <w:rFonts w:ascii="Avenir Next" w:eastAsia="SimSun" w:hAnsi="Avenir Next" w:cs="Gill Sans Light"/>
          <w:color w:val="28A9D7" w:themeColor="accent1"/>
          <w:kern w:val="0"/>
          <w:sz w:val="18"/>
          <w:szCs w:val="18"/>
          <w14:ligatures w14:val="none"/>
        </w:rPr>
        <w:t>%)</w:t>
      </w:r>
    </w:p>
    <w:p w14:paraId="3B3D3A0F" w14:textId="15606868" w:rsidR="000570C9"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0D076C" w:rsidRPr="006A3918">
        <w:rPr>
          <w:rFonts w:ascii="Avenir Next" w:eastAsia="SimSun" w:hAnsi="Avenir Next" w:cs="Gill Sans Light"/>
          <w:kern w:val="0"/>
          <w:sz w:val="22"/>
          <w:szCs w:val="22"/>
          <w14:ligatures w14:val="none"/>
        </w:rPr>
        <w:t>A</w:t>
      </w:r>
      <w:r w:rsidR="000570C9" w:rsidRPr="006A3918">
        <w:rPr>
          <w:rFonts w:ascii="Avenir Next" w:eastAsia="SimSun" w:hAnsi="Avenir Next" w:cs="Gill Sans Light"/>
          <w:kern w:val="0"/>
          <w:sz w:val="22"/>
          <w:szCs w:val="22"/>
          <w14:ligatures w14:val="none"/>
        </w:rPr>
        <w:t>fter a court or law declares it</w:t>
      </w:r>
    </w:p>
    <w:p w14:paraId="149C0A00" w14:textId="6533A255" w:rsidR="00B54A83" w:rsidRDefault="00B54A83"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1</w:t>
      </w:r>
      <w:r w:rsidRPr="00F24F3D">
        <w:rPr>
          <w:rFonts w:ascii="Avenir Next" w:eastAsia="SimSun" w:hAnsi="Avenir Next" w:cs="Gill Sans Light"/>
          <w:color w:val="28A9D7" w:themeColor="accent1"/>
          <w:kern w:val="0"/>
          <w:sz w:val="18"/>
          <w:szCs w:val="18"/>
          <w14:ligatures w14:val="none"/>
        </w:rPr>
        <w:t>%)</w:t>
      </w:r>
    </w:p>
    <w:p w14:paraId="0C1DF9CA" w14:textId="2E922963" w:rsidR="000570C9"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0570C9" w:rsidRPr="006A3918">
        <w:rPr>
          <w:rFonts w:ascii="Avenir Next" w:eastAsia="SimSun" w:hAnsi="Avenir Next" w:cs="Gill Sans Light"/>
          <w:kern w:val="0"/>
          <w:sz w:val="22"/>
          <w:szCs w:val="22"/>
          <w14:ligatures w14:val="none"/>
        </w:rPr>
        <w:t>It depends on other variables</w:t>
      </w:r>
    </w:p>
    <w:p w14:paraId="41386EBA" w14:textId="3F5A7EE9" w:rsidR="00B54A83" w:rsidRDefault="00B54A83"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5</w:t>
      </w:r>
      <w:r w:rsidRPr="00F24F3D">
        <w:rPr>
          <w:rFonts w:ascii="Avenir Next" w:eastAsia="SimSun" w:hAnsi="Avenir Next" w:cs="Gill Sans Light"/>
          <w:color w:val="28A9D7" w:themeColor="accent1"/>
          <w:kern w:val="0"/>
          <w:sz w:val="18"/>
          <w:szCs w:val="18"/>
          <w14:ligatures w14:val="none"/>
        </w:rPr>
        <w:t>%)</w:t>
      </w:r>
    </w:p>
    <w:p w14:paraId="37C813C9" w14:textId="384A7902" w:rsidR="0054393A"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4393A" w:rsidRPr="006A3918">
        <w:rPr>
          <w:rFonts w:ascii="Avenir Next" w:eastAsia="SimSun" w:hAnsi="Avenir Next" w:cs="Gill Sans Light"/>
          <w:kern w:val="0"/>
          <w:sz w:val="22"/>
          <w:szCs w:val="22"/>
          <w14:ligatures w14:val="none"/>
        </w:rPr>
        <w:t>Not sure</w:t>
      </w:r>
    </w:p>
    <w:p w14:paraId="2CFCAF69" w14:textId="3C30EF00" w:rsidR="00B54A83" w:rsidRDefault="00B54A83" w:rsidP="00B54A83">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8</w:t>
      </w:r>
      <w:r w:rsidRPr="00F24F3D">
        <w:rPr>
          <w:rFonts w:ascii="Avenir Next" w:eastAsia="SimSun" w:hAnsi="Avenir Next" w:cs="Gill Sans Light"/>
          <w:color w:val="28A9D7" w:themeColor="accent1"/>
          <w:kern w:val="0"/>
          <w:sz w:val="18"/>
          <w:szCs w:val="18"/>
          <w14:ligatures w14:val="none"/>
        </w:rPr>
        <w:t>%)</w:t>
      </w:r>
    </w:p>
    <w:p w14:paraId="47D54C3F" w14:textId="1C11047D" w:rsidR="000570C9"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0570C9" w:rsidRPr="006A3918">
        <w:rPr>
          <w:rFonts w:ascii="Avenir Next" w:eastAsia="SimSun" w:hAnsi="Avenir Next" w:cs="Gill Sans Light"/>
          <w:kern w:val="0"/>
          <w:sz w:val="22"/>
          <w:szCs w:val="22"/>
          <w14:ligatures w14:val="none"/>
        </w:rPr>
        <w:t>Prefer not to answer</w:t>
      </w:r>
    </w:p>
    <w:p w14:paraId="64BFDF1A" w14:textId="56926575" w:rsidR="00B54A83" w:rsidRDefault="00B54A83" w:rsidP="00B54A83">
      <w:pPr>
        <w:pStyle w:val="ListParagraph"/>
        <w:tabs>
          <w:tab w:val="right" w:pos="1260"/>
          <w:tab w:val="left" w:pos="1440"/>
        </w:tabs>
        <w:spacing w:before="120" w:after="120"/>
        <w:ind w:left="0"/>
        <w:rPr>
          <w:rFonts w:ascii="Avenir Next" w:eastAsia="SimSun" w:hAnsi="Avenir Next" w:cs="Gill Sans Light"/>
          <w:color w:val="28A9D7" w:themeColor="accent1"/>
          <w:kern w:val="0"/>
          <w:sz w:val="18"/>
          <w:szCs w:val="18"/>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w:t>
      </w:r>
      <w:r w:rsidRPr="00F24F3D">
        <w:rPr>
          <w:rFonts w:ascii="Avenir Next" w:eastAsia="SimSun" w:hAnsi="Avenir Next" w:cs="Gill Sans Light"/>
          <w:color w:val="28A9D7" w:themeColor="accent1"/>
          <w:kern w:val="0"/>
          <w:sz w:val="18"/>
          <w:szCs w:val="18"/>
          <w14:ligatures w14:val="none"/>
        </w:rPr>
        <w:t>%)</w:t>
      </w:r>
    </w:p>
    <w:p w14:paraId="4C26C603" w14:textId="427F9DCA" w:rsidR="00AA105E" w:rsidRDefault="00AA105E" w:rsidP="00AA105E">
      <w:pPr>
        <w:spacing w:before="120"/>
        <w:ind w:left="634"/>
        <w:rPr>
          <w:rFonts w:ascii="Avenir Next Demi Bold" w:hAnsi="Avenir Next Demi Bold" w:cs="Gill Sans Light"/>
          <w:b/>
          <w:bCs/>
          <w:color w:val="000000" w:themeColor="text1"/>
        </w:rPr>
      </w:pPr>
      <w:r>
        <w:rPr>
          <w:rFonts w:ascii="Avenir Next" w:eastAsia="SimSun" w:hAnsi="Avenir Next" w:cs="Gill Sans Light"/>
          <w:color w:val="28A9D7" w:themeColor="accent1"/>
          <w:sz w:val="18"/>
          <w:szCs w:val="18"/>
        </w:rPr>
        <w:t>**</w:t>
      </w:r>
      <w:r w:rsidR="003D7767">
        <w:rPr>
          <w:rFonts w:ascii="Avenir Next" w:eastAsia="SimSun" w:hAnsi="Avenir Next" w:cs="Gill Sans Light"/>
          <w:color w:val="28A9D7" w:themeColor="accent1"/>
          <w:sz w:val="18"/>
          <w:szCs w:val="18"/>
        </w:rPr>
        <w:t>Response option text</w:t>
      </w:r>
      <w:r>
        <w:rPr>
          <w:rFonts w:ascii="Avenir Next" w:eastAsia="SimSun" w:hAnsi="Avenir Next" w:cs="Gill Sans Light"/>
          <w:color w:val="28A9D7" w:themeColor="accent1"/>
          <w:sz w:val="18"/>
          <w:szCs w:val="18"/>
        </w:rPr>
        <w:t xml:space="preserve"> slightly modified from last year’s version (2024: “12 weeks” | 2025: “12.5 weeks”)</w:t>
      </w:r>
    </w:p>
    <w:p w14:paraId="2119D1B9" w14:textId="5065F547" w:rsidR="0049693A" w:rsidRPr="007746D5" w:rsidRDefault="0079698D" w:rsidP="007746D5">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t xml:space="preserve">Which of the following do </w:t>
      </w:r>
      <w:r w:rsidR="0014445E">
        <w:rPr>
          <w:rFonts w:ascii="Avenir Next Demi Bold" w:hAnsi="Avenir Next Demi Bold" w:cs="Gill Sans Light"/>
          <w:b/>
          <w:bCs/>
          <w:color w:val="000000" w:themeColor="text1"/>
        </w:rPr>
        <w:t xml:space="preserve">you </w:t>
      </w:r>
      <w:r>
        <w:rPr>
          <w:rFonts w:ascii="Avenir Next Demi Bold" w:hAnsi="Avenir Next Demi Bold" w:cs="Gill Sans Light"/>
          <w:b/>
          <w:bCs/>
          <w:color w:val="000000" w:themeColor="text1"/>
        </w:rPr>
        <w:t>believe</w:t>
      </w:r>
      <w:r w:rsidR="006B046F">
        <w:rPr>
          <w:rFonts w:ascii="Avenir Next Demi Bold" w:hAnsi="Avenir Next Demi Bold" w:cs="Gill Sans Light"/>
          <w:b/>
          <w:bCs/>
          <w:color w:val="000000" w:themeColor="text1"/>
        </w:rPr>
        <w:t xml:space="preserve"> are most important for</w:t>
      </w:r>
      <w:r>
        <w:rPr>
          <w:rFonts w:ascii="Avenir Next Demi Bold" w:hAnsi="Avenir Next Demi Bold" w:cs="Gill Sans Light"/>
          <w:b/>
          <w:bCs/>
          <w:color w:val="000000" w:themeColor="text1"/>
        </w:rPr>
        <w:t xml:space="preserve"> elected politicians </w:t>
      </w:r>
      <w:r w:rsidR="006B046F">
        <w:rPr>
          <w:rFonts w:ascii="Avenir Next Demi Bold" w:hAnsi="Avenir Next Demi Bold" w:cs="Gill Sans Light"/>
          <w:b/>
          <w:bCs/>
          <w:color w:val="000000" w:themeColor="text1"/>
        </w:rPr>
        <w:t xml:space="preserve">to </w:t>
      </w:r>
      <w:r>
        <w:rPr>
          <w:rFonts w:ascii="Avenir Next Demi Bold" w:hAnsi="Avenir Next Demi Bold" w:cs="Gill Sans Light"/>
          <w:b/>
          <w:bCs/>
          <w:color w:val="000000" w:themeColor="text1"/>
        </w:rPr>
        <w:t>pass</w:t>
      </w:r>
      <w:r w:rsidR="00A34825">
        <w:rPr>
          <w:rFonts w:ascii="Avenir Next Demi Bold" w:hAnsi="Avenir Next Demi Bold" w:cs="Gill Sans Light"/>
          <w:b/>
          <w:bCs/>
          <w:color w:val="000000" w:themeColor="text1"/>
        </w:rPr>
        <w:t xml:space="preserve"> to support mothers, newborns, and families</w:t>
      </w:r>
      <w:r>
        <w:rPr>
          <w:rFonts w:ascii="Avenir Next Demi Bold" w:hAnsi="Avenir Next Demi Bold" w:cs="Gill Sans Light"/>
          <w:b/>
          <w:bCs/>
          <w:color w:val="000000" w:themeColor="text1"/>
        </w:rPr>
        <w:t>?</w:t>
      </w:r>
      <w:r w:rsidR="0049693A" w:rsidRPr="007746D5">
        <w:rPr>
          <w:rFonts w:ascii="Avenir Next Demi Bold" w:hAnsi="Avenir Next Demi Bold" w:cs="Gill Sans Light"/>
          <w:b/>
          <w:bCs/>
          <w:color w:val="000000" w:themeColor="text1"/>
        </w:rPr>
        <w:t xml:space="preserve"> </w:t>
      </w:r>
      <w:r w:rsidR="006B046F">
        <w:rPr>
          <w:rFonts w:ascii="Avenir Next Demi Bold" w:hAnsi="Avenir Next Demi Bold" w:cs="Gill Sans Light"/>
          <w:b/>
          <w:bCs/>
          <w:color w:val="000000" w:themeColor="text1"/>
        </w:rPr>
        <w:t>Select all that apply.</w:t>
      </w:r>
    </w:p>
    <w:p w14:paraId="1AA7A923" w14:textId="77777777" w:rsidR="00640B8A" w:rsidRPr="006A3918" w:rsidRDefault="00640B8A" w:rsidP="00640B8A">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68%</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Keeping healthcare costs for pregnancy and birth affordable</w:t>
      </w:r>
    </w:p>
    <w:p w14:paraId="2D105924" w14:textId="77777777" w:rsidR="00640B8A" w:rsidRDefault="00640B8A"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72</w:t>
      </w:r>
      <w:r w:rsidRPr="00F24F3D">
        <w:rPr>
          <w:rFonts w:ascii="Avenir Next" w:eastAsia="SimSun" w:hAnsi="Avenir Next" w:cs="Gill Sans Light"/>
          <w:color w:val="28A9D7" w:themeColor="accent1"/>
          <w:kern w:val="0"/>
          <w:sz w:val="18"/>
          <w:szCs w:val="18"/>
          <w14:ligatures w14:val="none"/>
        </w:rPr>
        <w:t>%)</w:t>
      </w:r>
    </w:p>
    <w:p w14:paraId="12586CFB" w14:textId="7BCEC0E1" w:rsidR="0079698D" w:rsidRPr="003A5758" w:rsidRDefault="006A3918" w:rsidP="003A5758">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66</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698D" w:rsidRPr="006A3918">
        <w:rPr>
          <w:rFonts w:ascii="Avenir Next" w:eastAsia="SimSun" w:hAnsi="Avenir Next" w:cs="Gill Sans Light"/>
          <w:kern w:val="0"/>
          <w:sz w:val="22"/>
          <w:szCs w:val="22"/>
          <w14:ligatures w14:val="none"/>
        </w:rPr>
        <w:t>Paid family leave</w:t>
      </w:r>
      <w:r w:rsidR="0023690A" w:rsidRPr="006A3918">
        <w:rPr>
          <w:rFonts w:ascii="Avenir Next" w:eastAsia="SimSun" w:hAnsi="Avenir Next" w:cs="Gill Sans Light"/>
          <w:kern w:val="0"/>
          <w:sz w:val="22"/>
          <w:szCs w:val="22"/>
          <w14:ligatures w14:val="none"/>
        </w:rPr>
        <w:t xml:space="preserve"> </w:t>
      </w:r>
      <w:r w:rsidR="0079148D" w:rsidRPr="006A3918">
        <w:rPr>
          <w:rFonts w:ascii="Avenir Next" w:eastAsia="SimSun" w:hAnsi="Avenir Next" w:cs="Gill Sans Light"/>
          <w:kern w:val="0"/>
          <w:sz w:val="22"/>
          <w:szCs w:val="22"/>
          <w14:ligatures w14:val="none"/>
        </w:rPr>
        <w:t xml:space="preserve">for new parents that </w:t>
      </w:r>
      <w:r w:rsidR="0023690A" w:rsidRPr="006A3918">
        <w:rPr>
          <w:rFonts w:ascii="Avenir Next" w:eastAsia="SimSun" w:hAnsi="Avenir Next" w:cs="Gill Sans Light"/>
          <w:kern w:val="0"/>
          <w:sz w:val="22"/>
          <w:szCs w:val="22"/>
          <w14:ligatures w14:val="none"/>
        </w:rPr>
        <w:t xml:space="preserve">gives them time </w:t>
      </w:r>
      <w:r w:rsidR="0079148D" w:rsidRPr="006A3918">
        <w:rPr>
          <w:rFonts w:ascii="Avenir Next" w:eastAsia="SimSun" w:hAnsi="Avenir Next" w:cs="Gill Sans Light"/>
          <w:kern w:val="0"/>
          <w:sz w:val="22"/>
          <w:szCs w:val="22"/>
          <w14:ligatures w14:val="none"/>
        </w:rPr>
        <w:t xml:space="preserve">with their </w:t>
      </w:r>
      <w:r w:rsidR="0023690A" w:rsidRPr="006A3918">
        <w:rPr>
          <w:rFonts w:ascii="Avenir Next" w:eastAsia="SimSun" w:hAnsi="Avenir Next" w:cs="Gill Sans Light"/>
          <w:kern w:val="0"/>
          <w:sz w:val="22"/>
          <w:szCs w:val="22"/>
          <w14:ligatures w14:val="none"/>
        </w:rPr>
        <w:t xml:space="preserve">newborn </w:t>
      </w:r>
      <w:r w:rsidR="0079148D" w:rsidRPr="006A3918">
        <w:rPr>
          <w:rFonts w:ascii="Avenir Next" w:eastAsia="SimSun" w:hAnsi="Avenir Next" w:cs="Gill Sans Light"/>
          <w:kern w:val="0"/>
          <w:sz w:val="22"/>
          <w:szCs w:val="22"/>
          <w14:ligatures w14:val="none"/>
        </w:rPr>
        <w:t xml:space="preserve">child without </w:t>
      </w:r>
      <w:r w:rsidR="003A5758">
        <w:rPr>
          <w:rFonts w:ascii="Avenir Next" w:eastAsia="SimSun" w:hAnsi="Avenir Next" w:cs="Gill Sans Light"/>
          <w:kern w:val="0"/>
          <w:sz w:val="22"/>
          <w:szCs w:val="22"/>
          <w14:ligatures w14:val="none"/>
        </w:rPr>
        <w:br/>
      </w:r>
      <w:r w:rsidR="003A5758">
        <w:rPr>
          <w:rFonts w:ascii="Avenir Next" w:eastAsia="SimSun" w:hAnsi="Avenir Next" w:cs="Gill Sans Light"/>
          <w:color w:val="28A9D7" w:themeColor="accent1"/>
          <w:kern w:val="0"/>
          <w:sz w:val="18"/>
          <w:szCs w:val="18"/>
          <w14:ligatures w14:val="none"/>
        </w:rPr>
        <w:tab/>
      </w:r>
      <w:r w:rsidR="003A5758" w:rsidRPr="00F24F3D">
        <w:rPr>
          <w:rFonts w:ascii="Avenir Next" w:eastAsia="SimSun" w:hAnsi="Avenir Next" w:cs="Gill Sans Light"/>
          <w:color w:val="28A9D7" w:themeColor="accent1"/>
          <w:kern w:val="0"/>
          <w:sz w:val="18"/>
          <w:szCs w:val="18"/>
          <w14:ligatures w14:val="none"/>
        </w:rPr>
        <w:t>(</w:t>
      </w:r>
      <w:r w:rsidR="003A5758">
        <w:rPr>
          <w:rFonts w:ascii="Avenir Next" w:eastAsia="SimSun" w:hAnsi="Avenir Next" w:cs="Gill Sans Light"/>
          <w:color w:val="28A9D7" w:themeColor="accent1"/>
          <w:kern w:val="0"/>
          <w:sz w:val="18"/>
          <w:szCs w:val="18"/>
          <w14:ligatures w14:val="none"/>
        </w:rPr>
        <w:t>71</w:t>
      </w:r>
      <w:r w:rsidR="003A5758" w:rsidRPr="00F24F3D">
        <w:rPr>
          <w:rFonts w:ascii="Avenir Next" w:eastAsia="SimSun" w:hAnsi="Avenir Next" w:cs="Gill Sans Light"/>
          <w:color w:val="28A9D7" w:themeColor="accent1"/>
          <w:kern w:val="0"/>
          <w:sz w:val="18"/>
          <w:szCs w:val="18"/>
          <w14:ligatures w14:val="none"/>
        </w:rPr>
        <w:t>%)</w:t>
      </w:r>
      <w:r w:rsidR="003A5758">
        <w:rPr>
          <w:rFonts w:ascii="Avenir Next" w:eastAsia="SimSun" w:hAnsi="Avenir Next" w:cs="Gill Sans Light"/>
          <w:color w:val="28A9D7" w:themeColor="accent1"/>
          <w:kern w:val="0"/>
          <w:sz w:val="18"/>
          <w:szCs w:val="18"/>
          <w14:ligatures w14:val="none"/>
        </w:rPr>
        <w:tab/>
      </w:r>
      <w:r w:rsidR="0079148D" w:rsidRPr="003A5758">
        <w:rPr>
          <w:rFonts w:ascii="Avenir Next" w:eastAsia="SimSun" w:hAnsi="Avenir Next" w:cs="Gill Sans Light"/>
          <w:kern w:val="0"/>
          <w:sz w:val="22"/>
          <w:szCs w:val="22"/>
          <w14:ligatures w14:val="none"/>
        </w:rPr>
        <w:t>sacrificing income</w:t>
      </w:r>
    </w:p>
    <w:p w14:paraId="1E1CDDA9" w14:textId="77777777" w:rsidR="00640B8A" w:rsidRPr="003A5758" w:rsidRDefault="00640B8A"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66%</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Child health and development programs that provide resources for early childhood</w:t>
      </w:r>
      <w:r>
        <w:rPr>
          <w:rFonts w:ascii="Avenir Next" w:eastAsia="SimSun" w:hAnsi="Avenir Next" w:cs="Gill Sans Light"/>
          <w:kern w:val="0"/>
          <w:sz w:val="22"/>
          <w:szCs w:val="22"/>
          <w14:ligatures w14:val="none"/>
        </w:rPr>
        <w:br/>
      </w: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68</w:t>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development, such as home visitation programs, parenting classes, and early intervention</w:t>
      </w:r>
      <w:r>
        <w:rPr>
          <w:rFonts w:ascii="Avenir Next" w:eastAsia="SimSun" w:hAnsi="Avenir Next" w:cs="Gill Sans Light"/>
          <w:kern w:val="0"/>
          <w:sz w:val="22"/>
          <w:szCs w:val="22"/>
          <w14:ligatures w14:val="none"/>
        </w:rPr>
        <w:br/>
      </w:r>
      <w:r>
        <w:rPr>
          <w:rFonts w:ascii="Avenir Next" w:eastAsia="SimSun" w:hAnsi="Avenir Next" w:cs="Gill Sans Light"/>
          <w:color w:val="28A9D7" w:themeColor="accent1"/>
          <w:kern w:val="0"/>
          <w:sz w:val="18"/>
          <w:szCs w:val="18"/>
          <w14:ligatures w14:val="none"/>
        </w:rPr>
        <w:tab/>
      </w:r>
      <w:r>
        <w:rPr>
          <w:rFonts w:ascii="Avenir Next" w:eastAsia="SimSun" w:hAnsi="Avenir Next" w:cs="Gill Sans Light"/>
          <w:color w:val="28A9D7" w:themeColor="accent1"/>
          <w:kern w:val="0"/>
          <w:sz w:val="18"/>
          <w:szCs w:val="18"/>
          <w14:ligatures w14:val="none"/>
        </w:rPr>
        <w:tab/>
      </w:r>
      <w:r w:rsidRPr="003A5758">
        <w:rPr>
          <w:rFonts w:ascii="Avenir Next" w:eastAsia="SimSun" w:hAnsi="Avenir Next" w:cs="Gill Sans Light"/>
          <w:kern w:val="0"/>
          <w:sz w:val="22"/>
          <w:szCs w:val="22"/>
          <w14:ligatures w14:val="none"/>
        </w:rPr>
        <w:t>services for developmental delays</w:t>
      </w:r>
    </w:p>
    <w:p w14:paraId="6AB3C639" w14:textId="77777777" w:rsidR="00640B8A" w:rsidRPr="003A5758" w:rsidRDefault="00640B8A"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63%</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Education and support services focusing on educating new parents about childcare, health,</w:t>
      </w:r>
      <w:r>
        <w:rPr>
          <w:rFonts w:ascii="Avenir Next" w:eastAsia="SimSun" w:hAnsi="Avenir Next" w:cs="Gill Sans Light"/>
          <w:kern w:val="0"/>
          <w:sz w:val="22"/>
          <w:szCs w:val="22"/>
          <w14:ligatures w14:val="none"/>
        </w:rPr>
        <w:br/>
      </w: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68</w:t>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ab/>
      </w:r>
      <w:r w:rsidRPr="003A5758">
        <w:rPr>
          <w:rFonts w:ascii="Avenir Next" w:eastAsia="SimSun" w:hAnsi="Avenir Next" w:cs="Gill Sans Light"/>
          <w:kern w:val="0"/>
          <w:sz w:val="22"/>
          <w:szCs w:val="22"/>
          <w14:ligatures w14:val="none"/>
        </w:rPr>
        <w:t>and child development</w:t>
      </w:r>
    </w:p>
    <w:p w14:paraId="6D48DBD7" w14:textId="4D23D52D" w:rsidR="0079698D" w:rsidRPr="00640B8A" w:rsidRDefault="006A3918"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61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698D" w:rsidRPr="006A3918">
        <w:rPr>
          <w:rFonts w:ascii="Avenir Next" w:eastAsia="SimSun" w:hAnsi="Avenir Next" w:cs="Gill Sans Light"/>
          <w:kern w:val="0"/>
          <w:sz w:val="22"/>
          <w:szCs w:val="22"/>
          <w14:ligatures w14:val="none"/>
        </w:rPr>
        <w:t>Child tax credits</w:t>
      </w:r>
      <w:r w:rsidR="0023690A" w:rsidRPr="006A3918">
        <w:rPr>
          <w:rFonts w:ascii="Avenir Next" w:eastAsia="SimSun" w:hAnsi="Avenir Next" w:cs="Gill Sans Light"/>
          <w:kern w:val="0"/>
          <w:sz w:val="22"/>
          <w:szCs w:val="22"/>
          <w14:ligatures w14:val="none"/>
        </w:rPr>
        <w:t xml:space="preserve">: financial assistance </w:t>
      </w:r>
      <w:r w:rsidR="00EF6365" w:rsidRPr="006A3918">
        <w:rPr>
          <w:rFonts w:ascii="Avenir Next" w:eastAsia="SimSun" w:hAnsi="Avenir Next" w:cs="Gill Sans Light"/>
          <w:kern w:val="0"/>
          <w:sz w:val="22"/>
          <w:szCs w:val="22"/>
          <w14:ligatures w14:val="none"/>
        </w:rPr>
        <w:t>for</w:t>
      </w:r>
      <w:r w:rsidR="0023690A" w:rsidRPr="006A3918">
        <w:rPr>
          <w:rFonts w:ascii="Avenir Next" w:eastAsia="SimSun" w:hAnsi="Avenir Next" w:cs="Gill Sans Light"/>
          <w:kern w:val="0"/>
          <w:sz w:val="22"/>
          <w:szCs w:val="22"/>
          <w14:ligatures w14:val="none"/>
        </w:rPr>
        <w:t xml:space="preserve"> eligible families in the form of reduced tax liability for</w:t>
      </w:r>
      <w:r w:rsidR="00640B8A">
        <w:rPr>
          <w:rFonts w:ascii="Avenir Next" w:eastAsia="SimSun" w:hAnsi="Avenir Next" w:cs="Gill Sans Light"/>
          <w:kern w:val="0"/>
          <w:sz w:val="22"/>
          <w:szCs w:val="22"/>
          <w14:ligatures w14:val="none"/>
        </w:rPr>
        <w:br/>
      </w:r>
      <w:r w:rsidR="00640B8A">
        <w:rPr>
          <w:rFonts w:ascii="Avenir Next" w:eastAsia="SimSun" w:hAnsi="Avenir Next" w:cs="Gill Sans Light"/>
          <w:color w:val="28A9D7" w:themeColor="accent1"/>
          <w:kern w:val="0"/>
          <w:sz w:val="18"/>
          <w:szCs w:val="18"/>
          <w14:ligatures w14:val="none"/>
        </w:rPr>
        <w:tab/>
      </w:r>
      <w:r w:rsidR="00640B8A" w:rsidRPr="00F24F3D">
        <w:rPr>
          <w:rFonts w:ascii="Avenir Next" w:eastAsia="SimSun" w:hAnsi="Avenir Next" w:cs="Gill Sans Light"/>
          <w:color w:val="28A9D7" w:themeColor="accent1"/>
          <w:kern w:val="0"/>
          <w:sz w:val="18"/>
          <w:szCs w:val="18"/>
          <w14:ligatures w14:val="none"/>
        </w:rPr>
        <w:t>(</w:t>
      </w:r>
      <w:r w:rsidR="00640B8A">
        <w:rPr>
          <w:rFonts w:ascii="Avenir Next" w:eastAsia="SimSun" w:hAnsi="Avenir Next" w:cs="Gill Sans Light"/>
          <w:color w:val="28A9D7" w:themeColor="accent1"/>
          <w:kern w:val="0"/>
          <w:sz w:val="18"/>
          <w:szCs w:val="18"/>
          <w14:ligatures w14:val="none"/>
        </w:rPr>
        <w:t>63</w:t>
      </w:r>
      <w:r w:rsidR="00640B8A" w:rsidRPr="00F24F3D">
        <w:rPr>
          <w:rFonts w:ascii="Avenir Next" w:eastAsia="SimSun" w:hAnsi="Avenir Next" w:cs="Gill Sans Light"/>
          <w:color w:val="28A9D7" w:themeColor="accent1"/>
          <w:kern w:val="0"/>
          <w:sz w:val="18"/>
          <w:szCs w:val="18"/>
          <w14:ligatures w14:val="none"/>
        </w:rPr>
        <w:t>%)</w:t>
      </w:r>
      <w:r w:rsidR="00640B8A">
        <w:rPr>
          <w:rFonts w:ascii="Avenir Next" w:eastAsia="SimSun" w:hAnsi="Avenir Next" w:cs="Gill Sans Light"/>
          <w:color w:val="28A9D7" w:themeColor="accent1"/>
          <w:kern w:val="0"/>
          <w:sz w:val="18"/>
          <w:szCs w:val="18"/>
          <w14:ligatures w14:val="none"/>
        </w:rPr>
        <w:tab/>
      </w:r>
      <w:r w:rsidR="0023690A" w:rsidRPr="00640B8A">
        <w:rPr>
          <w:rFonts w:ascii="Avenir Next" w:eastAsia="SimSun" w:hAnsi="Avenir Next" w:cs="Gill Sans Light"/>
          <w:kern w:val="0"/>
          <w:sz w:val="22"/>
          <w:szCs w:val="22"/>
          <w14:ligatures w14:val="none"/>
        </w:rPr>
        <w:t>each qualify</w:t>
      </w:r>
      <w:r w:rsidR="0014445E" w:rsidRPr="00640B8A">
        <w:rPr>
          <w:rFonts w:ascii="Avenir Next" w:eastAsia="SimSun" w:hAnsi="Avenir Next" w:cs="Gill Sans Light"/>
          <w:kern w:val="0"/>
          <w:sz w:val="22"/>
          <w:szCs w:val="22"/>
          <w14:ligatures w14:val="none"/>
        </w:rPr>
        <w:t>ing</w:t>
      </w:r>
      <w:r w:rsidR="0023690A" w:rsidRPr="00640B8A">
        <w:rPr>
          <w:rFonts w:ascii="Avenir Next" w:eastAsia="SimSun" w:hAnsi="Avenir Next" w:cs="Gill Sans Light"/>
          <w:kern w:val="0"/>
          <w:sz w:val="22"/>
          <w:szCs w:val="22"/>
          <w14:ligatures w14:val="none"/>
        </w:rPr>
        <w:t xml:space="preserve"> child under a certain age</w:t>
      </w:r>
    </w:p>
    <w:p w14:paraId="51387646" w14:textId="0C10995D" w:rsidR="0079148D" w:rsidRPr="00640B8A" w:rsidRDefault="006A3918"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B54A83">
        <w:rPr>
          <w:rFonts w:ascii="Avenir Next" w:eastAsia="SimSun" w:hAnsi="Avenir Next" w:cs="Gill Sans Light"/>
          <w:kern w:val="0"/>
          <w:sz w:val="22"/>
          <w:szCs w:val="22"/>
          <w14:ligatures w14:val="none"/>
        </w:rPr>
        <w:t>60</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148D" w:rsidRPr="006A3918">
        <w:rPr>
          <w:rFonts w:ascii="Avenir Next" w:eastAsia="SimSun" w:hAnsi="Avenir Next" w:cs="Gill Sans Light"/>
          <w:kern w:val="0"/>
          <w:sz w:val="22"/>
          <w:szCs w:val="22"/>
          <w14:ligatures w14:val="none"/>
        </w:rPr>
        <w:t xml:space="preserve">Childcare subsidies to make </w:t>
      </w:r>
      <w:r w:rsidR="00DC05AD" w:rsidRPr="006A3918">
        <w:rPr>
          <w:rFonts w:ascii="Avenir Next" w:eastAsia="SimSun" w:hAnsi="Avenir Next" w:cs="Gill Sans Light"/>
          <w:kern w:val="0"/>
          <w:sz w:val="22"/>
          <w:szCs w:val="22"/>
          <w14:ligatures w14:val="none"/>
        </w:rPr>
        <w:t xml:space="preserve">childcare </w:t>
      </w:r>
      <w:r w:rsidR="0079148D" w:rsidRPr="006A3918">
        <w:rPr>
          <w:rFonts w:ascii="Avenir Next" w:eastAsia="SimSun" w:hAnsi="Avenir Next" w:cs="Gill Sans Light"/>
          <w:kern w:val="0"/>
          <w:sz w:val="22"/>
          <w:szCs w:val="22"/>
          <w14:ligatures w14:val="none"/>
        </w:rPr>
        <w:t>more affordable to single mothers or low-income</w:t>
      </w:r>
      <w:r w:rsidR="00640B8A">
        <w:rPr>
          <w:rFonts w:ascii="Avenir Next" w:eastAsia="SimSun" w:hAnsi="Avenir Next" w:cs="Gill Sans Light"/>
          <w:kern w:val="0"/>
          <w:sz w:val="22"/>
          <w:szCs w:val="22"/>
          <w14:ligatures w14:val="none"/>
        </w:rPr>
        <w:br/>
      </w:r>
      <w:r w:rsidR="00640B8A">
        <w:rPr>
          <w:rFonts w:ascii="Avenir Next" w:eastAsia="SimSun" w:hAnsi="Avenir Next" w:cs="Gill Sans Light"/>
          <w:color w:val="28A9D7" w:themeColor="accent1"/>
          <w:kern w:val="0"/>
          <w:sz w:val="18"/>
          <w:szCs w:val="18"/>
          <w14:ligatures w14:val="none"/>
        </w:rPr>
        <w:tab/>
      </w:r>
      <w:r w:rsidR="00640B8A" w:rsidRPr="00F24F3D">
        <w:rPr>
          <w:rFonts w:ascii="Avenir Next" w:eastAsia="SimSun" w:hAnsi="Avenir Next" w:cs="Gill Sans Light"/>
          <w:color w:val="28A9D7" w:themeColor="accent1"/>
          <w:kern w:val="0"/>
          <w:sz w:val="18"/>
          <w:szCs w:val="18"/>
          <w14:ligatures w14:val="none"/>
        </w:rPr>
        <w:t>(</w:t>
      </w:r>
      <w:r w:rsidR="00640B8A">
        <w:rPr>
          <w:rFonts w:ascii="Avenir Next" w:eastAsia="SimSun" w:hAnsi="Avenir Next" w:cs="Gill Sans Light"/>
          <w:color w:val="28A9D7" w:themeColor="accent1"/>
          <w:kern w:val="0"/>
          <w:sz w:val="18"/>
          <w:szCs w:val="18"/>
          <w14:ligatures w14:val="none"/>
        </w:rPr>
        <w:t>66</w:t>
      </w:r>
      <w:r w:rsidR="00640B8A" w:rsidRPr="00F24F3D">
        <w:rPr>
          <w:rFonts w:ascii="Avenir Next" w:eastAsia="SimSun" w:hAnsi="Avenir Next" w:cs="Gill Sans Light"/>
          <w:color w:val="28A9D7" w:themeColor="accent1"/>
          <w:kern w:val="0"/>
          <w:sz w:val="18"/>
          <w:szCs w:val="18"/>
          <w14:ligatures w14:val="none"/>
        </w:rPr>
        <w:t>%)</w:t>
      </w:r>
      <w:r w:rsidR="00640B8A">
        <w:rPr>
          <w:rFonts w:ascii="Avenir Next" w:eastAsia="SimSun" w:hAnsi="Avenir Next" w:cs="Gill Sans Light"/>
          <w:color w:val="28A9D7" w:themeColor="accent1"/>
          <w:kern w:val="0"/>
          <w:sz w:val="18"/>
          <w:szCs w:val="18"/>
          <w14:ligatures w14:val="none"/>
        </w:rPr>
        <w:tab/>
      </w:r>
      <w:r w:rsidR="0079148D" w:rsidRPr="00640B8A">
        <w:rPr>
          <w:rFonts w:ascii="Avenir Next" w:eastAsia="SimSun" w:hAnsi="Avenir Next" w:cs="Gill Sans Light"/>
          <w:kern w:val="0"/>
          <w:sz w:val="22"/>
          <w:szCs w:val="22"/>
          <w14:ligatures w14:val="none"/>
        </w:rPr>
        <w:t>families</w:t>
      </w:r>
    </w:p>
    <w:p w14:paraId="3062EA09" w14:textId="570319CE" w:rsidR="00D80C76"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AA105E">
        <w:rPr>
          <w:rFonts w:ascii="Avenir Next" w:eastAsia="SimSun" w:hAnsi="Avenir Next" w:cs="Gill Sans Light"/>
          <w:kern w:val="0"/>
          <w:sz w:val="22"/>
          <w:szCs w:val="22"/>
          <w14:ligatures w14:val="none"/>
        </w:rPr>
        <w:t>59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D80C76" w:rsidRPr="006A3918">
        <w:rPr>
          <w:rFonts w:ascii="Avenir Next" w:eastAsia="SimSun" w:hAnsi="Avenir Next" w:cs="Gill Sans Light"/>
          <w:kern w:val="0"/>
          <w:sz w:val="22"/>
          <w:szCs w:val="22"/>
          <w14:ligatures w14:val="none"/>
        </w:rPr>
        <w:t>Workplace support programs (e.g., parking, nursing spaces, childcare, etc.)</w:t>
      </w:r>
    </w:p>
    <w:p w14:paraId="72B5FAAF" w14:textId="22F49D56" w:rsidR="00640B8A" w:rsidRDefault="00640B8A"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63</w:t>
      </w:r>
      <w:r w:rsidRPr="00F24F3D">
        <w:rPr>
          <w:rFonts w:ascii="Avenir Next" w:eastAsia="SimSun" w:hAnsi="Avenir Next" w:cs="Gill Sans Light"/>
          <w:color w:val="28A9D7" w:themeColor="accent1"/>
          <w:kern w:val="0"/>
          <w:sz w:val="18"/>
          <w:szCs w:val="18"/>
          <w14:ligatures w14:val="none"/>
        </w:rPr>
        <w:t>%)</w:t>
      </w:r>
    </w:p>
    <w:p w14:paraId="0E973FC0" w14:textId="02AB2409" w:rsidR="006F54B7"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AA105E">
        <w:rPr>
          <w:rFonts w:ascii="Avenir Next" w:eastAsia="SimSun" w:hAnsi="Avenir Next" w:cs="Gill Sans Light"/>
          <w:kern w:val="0"/>
          <w:sz w:val="22"/>
          <w:szCs w:val="22"/>
          <w14:ligatures w14:val="none"/>
        </w:rPr>
        <w:t>59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6F54B7" w:rsidRPr="006A3918">
        <w:rPr>
          <w:rFonts w:ascii="Avenir Next" w:eastAsia="SimSun" w:hAnsi="Avenir Next" w:cs="Gill Sans Light"/>
          <w:kern w:val="0"/>
          <w:sz w:val="22"/>
          <w:szCs w:val="22"/>
          <w14:ligatures w14:val="none"/>
        </w:rPr>
        <w:t>Programs to support parents who are in college (e.g., parking, nursing spaces, childcare, etc.)</w:t>
      </w:r>
      <w:r w:rsidR="00640B8A">
        <w:rPr>
          <w:rFonts w:ascii="Avenir Next" w:eastAsia="SimSun" w:hAnsi="Avenir Next" w:cs="Gill Sans Light"/>
          <w:kern w:val="0"/>
          <w:sz w:val="22"/>
          <w:szCs w:val="22"/>
          <w14:ligatures w14:val="none"/>
        </w:rPr>
        <w:t xml:space="preserve"> </w:t>
      </w:r>
    </w:p>
    <w:p w14:paraId="1D44B60D" w14:textId="20C976B2" w:rsidR="00640B8A" w:rsidRDefault="00640B8A"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56</w:t>
      </w:r>
      <w:r w:rsidRPr="00F24F3D">
        <w:rPr>
          <w:rFonts w:ascii="Avenir Next" w:eastAsia="SimSun" w:hAnsi="Avenir Next" w:cs="Gill Sans Light"/>
          <w:color w:val="28A9D7" w:themeColor="accent1"/>
          <w:kern w:val="0"/>
          <w:sz w:val="18"/>
          <w:szCs w:val="18"/>
          <w14:ligatures w14:val="none"/>
        </w:rPr>
        <w:t>%)</w:t>
      </w:r>
    </w:p>
    <w:p w14:paraId="38C6310C" w14:textId="610BE187" w:rsidR="006C60A3"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AA105E">
        <w:rPr>
          <w:rFonts w:ascii="Avenir Next" w:eastAsia="SimSun" w:hAnsi="Avenir Next" w:cs="Gill Sans Light"/>
          <w:kern w:val="0"/>
          <w:sz w:val="22"/>
          <w:szCs w:val="22"/>
          <w14:ligatures w14:val="none"/>
        </w:rPr>
        <w:t>51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6C60A3" w:rsidRPr="006A3918">
        <w:rPr>
          <w:rFonts w:ascii="Avenir Next" w:eastAsia="SimSun" w:hAnsi="Avenir Next" w:cs="Gill Sans Light"/>
          <w:kern w:val="0"/>
          <w:sz w:val="22"/>
          <w:szCs w:val="22"/>
          <w14:ligatures w14:val="none"/>
        </w:rPr>
        <w:t>Child</w:t>
      </w:r>
      <w:r w:rsidR="00D80C76" w:rsidRPr="006A3918">
        <w:rPr>
          <w:rFonts w:ascii="Avenir Next" w:eastAsia="SimSun" w:hAnsi="Avenir Next" w:cs="Gill Sans Light"/>
          <w:kern w:val="0"/>
          <w:sz w:val="22"/>
          <w:szCs w:val="22"/>
          <w14:ligatures w14:val="none"/>
        </w:rPr>
        <w:t xml:space="preserve"> </w:t>
      </w:r>
      <w:r w:rsidR="006C60A3" w:rsidRPr="006A3918">
        <w:rPr>
          <w:rFonts w:ascii="Avenir Next" w:eastAsia="SimSun" w:hAnsi="Avenir Next" w:cs="Gill Sans Light"/>
          <w:kern w:val="0"/>
          <w:sz w:val="22"/>
          <w:szCs w:val="22"/>
          <w14:ligatures w14:val="none"/>
        </w:rPr>
        <w:t xml:space="preserve">support from the father to the mother that begins during pregnancy </w:t>
      </w:r>
    </w:p>
    <w:p w14:paraId="521A956D" w14:textId="7361AB66" w:rsidR="00640B8A" w:rsidRPr="00640B8A" w:rsidRDefault="00640B8A" w:rsidP="00640B8A">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56</w:t>
      </w:r>
      <w:r w:rsidRPr="00F24F3D">
        <w:rPr>
          <w:rFonts w:ascii="Avenir Next" w:eastAsia="SimSun" w:hAnsi="Avenir Next" w:cs="Gill Sans Light"/>
          <w:color w:val="28A9D7" w:themeColor="accent1"/>
          <w:kern w:val="0"/>
          <w:sz w:val="18"/>
          <w:szCs w:val="18"/>
          <w14:ligatures w14:val="none"/>
        </w:rPr>
        <w:t>%)</w:t>
      </w:r>
    </w:p>
    <w:p w14:paraId="129AA78D" w14:textId="77777777" w:rsidR="00640B8A" w:rsidRPr="006A3918" w:rsidRDefault="00640B8A"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p>
    <w:p w14:paraId="31FFCE26" w14:textId="4CCFF670" w:rsidR="00347E8F" w:rsidRPr="0043667C" w:rsidRDefault="0043667C" w:rsidP="0043667C">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lastRenderedPageBreak/>
        <w:t>If the items you selected in the prior question were available, would you be more willing to accept limits on abortion or would this not have an impact?</w:t>
      </w:r>
      <w:r w:rsidR="00541436" w:rsidRPr="00541436">
        <w:rPr>
          <w:rFonts w:ascii="Avenir Next" w:eastAsia="SimSun" w:hAnsi="Avenir Next" w:cs="Gill Sans Light"/>
          <w:color w:val="28A9D7" w:themeColor="accent1"/>
          <w:sz w:val="18"/>
          <w:szCs w:val="18"/>
        </w:rPr>
        <w:t xml:space="preserve"> </w:t>
      </w:r>
      <w:r w:rsidR="00541436">
        <w:rPr>
          <w:rFonts w:ascii="Avenir Next" w:eastAsia="SimSun" w:hAnsi="Avenir Next" w:cs="Gill Sans Light"/>
          <w:color w:val="28A9D7" w:themeColor="accent1"/>
          <w:sz w:val="18"/>
          <w:szCs w:val="18"/>
        </w:rPr>
        <w:t>**</w:t>
      </w:r>
    </w:p>
    <w:p w14:paraId="092F2E50" w14:textId="36148894" w:rsidR="00B341C3"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B341C3" w:rsidRPr="006A3918">
        <w:rPr>
          <w:rFonts w:ascii="Avenir Next" w:eastAsia="SimSun" w:hAnsi="Avenir Next" w:cs="Gill Sans Light"/>
          <w:kern w:val="0"/>
          <w:sz w:val="22"/>
          <w:szCs w:val="22"/>
          <w14:ligatures w14:val="none"/>
        </w:rPr>
        <w:t xml:space="preserve">Yes, I would </w:t>
      </w:r>
      <w:r w:rsidR="00EB6973" w:rsidRPr="006A3918">
        <w:rPr>
          <w:rFonts w:ascii="Avenir Next" w:eastAsia="SimSun" w:hAnsi="Avenir Next" w:cs="Gill Sans Light"/>
          <w:kern w:val="0"/>
          <w:sz w:val="22"/>
          <w:szCs w:val="22"/>
          <w14:ligatures w14:val="none"/>
        </w:rPr>
        <w:t>be more willing to accept</w:t>
      </w:r>
      <w:r w:rsidR="00B341C3" w:rsidRPr="006A3918">
        <w:rPr>
          <w:rFonts w:ascii="Avenir Next" w:eastAsia="SimSun" w:hAnsi="Avenir Next" w:cs="Gill Sans Light"/>
          <w:kern w:val="0"/>
          <w:sz w:val="22"/>
          <w:szCs w:val="22"/>
          <w14:ligatures w14:val="none"/>
        </w:rPr>
        <w:t xml:space="preserve"> limits</w:t>
      </w:r>
    </w:p>
    <w:p w14:paraId="16D66A8E" w14:textId="7D48B2E8" w:rsidR="00541436" w:rsidRDefault="00541436" w:rsidP="00541436">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31</w:t>
      </w:r>
      <w:r w:rsidRPr="00F24F3D">
        <w:rPr>
          <w:rFonts w:ascii="Avenir Next" w:eastAsia="SimSun" w:hAnsi="Avenir Next" w:cs="Gill Sans Light"/>
          <w:color w:val="28A9D7" w:themeColor="accent1"/>
          <w:kern w:val="0"/>
          <w:sz w:val="18"/>
          <w:szCs w:val="18"/>
          <w14:ligatures w14:val="none"/>
        </w:rPr>
        <w:t>%)</w:t>
      </w:r>
    </w:p>
    <w:p w14:paraId="5676CCBA" w14:textId="3E8B74B5" w:rsidR="00B341C3"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B341C3" w:rsidRPr="006A3918">
        <w:rPr>
          <w:rFonts w:ascii="Avenir Next" w:eastAsia="SimSun" w:hAnsi="Avenir Next" w:cs="Gill Sans Light"/>
          <w:kern w:val="0"/>
          <w:sz w:val="22"/>
          <w:szCs w:val="22"/>
          <w14:ligatures w14:val="none"/>
        </w:rPr>
        <w:t xml:space="preserve">No, I would not </w:t>
      </w:r>
      <w:r w:rsidR="00EB6973" w:rsidRPr="006A3918">
        <w:rPr>
          <w:rFonts w:ascii="Avenir Next" w:eastAsia="SimSun" w:hAnsi="Avenir Next" w:cs="Gill Sans Light"/>
          <w:kern w:val="0"/>
          <w:sz w:val="22"/>
          <w:szCs w:val="22"/>
          <w14:ligatures w14:val="none"/>
        </w:rPr>
        <w:t>be more willing to accept</w:t>
      </w:r>
      <w:r w:rsidR="00B341C3" w:rsidRPr="006A3918">
        <w:rPr>
          <w:rFonts w:ascii="Avenir Next" w:eastAsia="SimSun" w:hAnsi="Avenir Next" w:cs="Gill Sans Light"/>
          <w:kern w:val="0"/>
          <w:sz w:val="22"/>
          <w:szCs w:val="22"/>
          <w14:ligatures w14:val="none"/>
        </w:rPr>
        <w:t xml:space="preserve"> limits</w:t>
      </w:r>
    </w:p>
    <w:p w14:paraId="3AC28109" w14:textId="7F7292F7" w:rsidR="00541436" w:rsidRDefault="00541436" w:rsidP="00541436">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22</w:t>
      </w:r>
      <w:r w:rsidRPr="00F24F3D">
        <w:rPr>
          <w:rFonts w:ascii="Avenir Next" w:eastAsia="SimSun" w:hAnsi="Avenir Next" w:cs="Gill Sans Light"/>
          <w:color w:val="28A9D7" w:themeColor="accent1"/>
          <w:kern w:val="0"/>
          <w:sz w:val="18"/>
          <w:szCs w:val="18"/>
          <w14:ligatures w14:val="none"/>
        </w:rPr>
        <w:t>%)</w:t>
      </w:r>
    </w:p>
    <w:p w14:paraId="0E9CE745" w14:textId="03F4DF91" w:rsidR="0054393A"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47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4393A" w:rsidRPr="006A3918">
        <w:rPr>
          <w:rFonts w:ascii="Avenir Next" w:eastAsia="SimSun" w:hAnsi="Avenir Next" w:cs="Gill Sans Light"/>
          <w:kern w:val="0"/>
          <w:sz w:val="22"/>
          <w:szCs w:val="22"/>
          <w14:ligatures w14:val="none"/>
        </w:rPr>
        <w:t>This would not change my opinion about abortion limits</w:t>
      </w:r>
    </w:p>
    <w:p w14:paraId="52DCF9A1" w14:textId="62BA6F51" w:rsidR="00541436" w:rsidRDefault="00541436" w:rsidP="00541436">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46</w:t>
      </w:r>
      <w:r w:rsidRPr="00F24F3D">
        <w:rPr>
          <w:rFonts w:ascii="Avenir Next" w:eastAsia="SimSun" w:hAnsi="Avenir Next" w:cs="Gill Sans Light"/>
          <w:color w:val="28A9D7" w:themeColor="accent1"/>
          <w:kern w:val="0"/>
          <w:sz w:val="18"/>
          <w:szCs w:val="18"/>
          <w14:ligatures w14:val="none"/>
        </w:rPr>
        <w:t>%)</w:t>
      </w:r>
    </w:p>
    <w:p w14:paraId="4F6F7F21" w14:textId="06355FA1" w:rsidR="00541436" w:rsidRDefault="00541436" w:rsidP="00541436">
      <w:pPr>
        <w:spacing w:before="120"/>
        <w:ind w:left="634"/>
        <w:rPr>
          <w:rFonts w:ascii="Avenir Next Demi Bold" w:hAnsi="Avenir Next Demi Bold" w:cs="Gill Sans Light"/>
          <w:b/>
          <w:bCs/>
          <w:color w:val="000000" w:themeColor="text1"/>
        </w:rPr>
      </w:pPr>
      <w:r>
        <w:rPr>
          <w:rFonts w:ascii="Avenir Next" w:eastAsia="SimSun" w:hAnsi="Avenir Next" w:cs="Gill Sans Light"/>
          <w:color w:val="28A9D7" w:themeColor="accent1"/>
          <w:sz w:val="18"/>
          <w:szCs w:val="18"/>
        </w:rPr>
        <w:t>**Question wording slightly modified from last year’s version</w:t>
      </w:r>
    </w:p>
    <w:p w14:paraId="10D0BE6B" w14:textId="77777777" w:rsidR="003D7767" w:rsidRPr="00172829" w:rsidRDefault="008F23B1" w:rsidP="003D7767">
      <w:pPr>
        <w:spacing w:before="240" w:after="120"/>
        <w:rPr>
          <w:rFonts w:ascii="Avenir Next Demi Bold" w:hAnsi="Avenir Next Demi Bold" w:cs="Gill Sans Light"/>
          <w:b/>
          <w:bCs/>
          <w:color w:val="000000" w:themeColor="text1"/>
          <w:sz w:val="22"/>
          <w:szCs w:val="22"/>
        </w:rPr>
      </w:pPr>
      <w:r>
        <w:rPr>
          <w:rFonts w:ascii="Avenir Next Demi Bold" w:hAnsi="Avenir Next Demi Bold" w:cs="Gill Sans Light"/>
          <w:b/>
          <w:bCs/>
          <w:noProof/>
          <w:color w:val="000000" w:themeColor="text1"/>
          <w:sz w:val="22"/>
          <w:szCs w:val="22"/>
        </w:rPr>
        <w:pict w14:anchorId="37ED312F">
          <v:rect id="_x0000_i1027" alt="" style="width:468pt;height:.05pt;mso-width-percent:0;mso-height-percent:0;mso-width-percent:0;mso-height-percent:0" o:hralign="center" o:hrstd="t" o:hr="t" fillcolor="#a0a0a0" stroked="f"/>
        </w:pict>
      </w:r>
    </w:p>
    <w:p w14:paraId="19A08D08" w14:textId="3B2AAD1F" w:rsidR="00E8419B" w:rsidRPr="006A3918" w:rsidRDefault="004E0F2C" w:rsidP="00E91AA2">
      <w:pPr>
        <w:spacing w:before="120" w:after="120"/>
        <w:rPr>
          <w:rFonts w:ascii="Avenir Next Demi Bold" w:eastAsiaTheme="minorEastAsia" w:hAnsi="Avenir Next Demi Bold" w:cs="Gill Sans Light"/>
          <w:b/>
          <w:bCs/>
          <w:color w:val="000000" w:themeColor="text1"/>
          <w:kern w:val="0"/>
          <w:sz w:val="22"/>
          <w:szCs w:val="22"/>
          <w14:ligatures w14:val="none"/>
        </w:rPr>
      </w:pPr>
      <w:r w:rsidRPr="006A3918">
        <w:rPr>
          <w:rFonts w:ascii="Avenir Next Demi Bold" w:eastAsiaTheme="minorEastAsia" w:hAnsi="Avenir Next Demi Bold" w:cs="Gill Sans Light"/>
          <w:b/>
          <w:bCs/>
          <w:color w:val="000000" w:themeColor="text1"/>
          <w:kern w:val="0"/>
          <w:sz w:val="22"/>
          <w:szCs w:val="22"/>
          <w14:ligatures w14:val="none"/>
        </w:rPr>
        <w:t xml:space="preserve">More than </w:t>
      </w:r>
      <w:r w:rsidR="0067764F" w:rsidRPr="006A3918">
        <w:rPr>
          <w:rFonts w:ascii="Avenir Next Demi Bold" w:eastAsiaTheme="minorEastAsia" w:hAnsi="Avenir Next Demi Bold" w:cs="Gill Sans Light"/>
          <w:b/>
          <w:bCs/>
          <w:color w:val="000000" w:themeColor="text1"/>
          <w:kern w:val="0"/>
          <w:sz w:val="22"/>
          <w:szCs w:val="22"/>
          <w14:ligatures w14:val="none"/>
        </w:rPr>
        <w:t>half of abortions today are through taking</w:t>
      </w:r>
      <w:r w:rsidR="00E743AD" w:rsidRPr="006A3918">
        <w:rPr>
          <w:rFonts w:ascii="Avenir Next Demi Bold" w:eastAsiaTheme="minorEastAsia" w:hAnsi="Avenir Next Demi Bold" w:cs="Gill Sans Light"/>
          <w:b/>
          <w:bCs/>
          <w:color w:val="000000" w:themeColor="text1"/>
          <w:kern w:val="0"/>
          <w:sz w:val="22"/>
          <w:szCs w:val="22"/>
          <w14:ligatures w14:val="none"/>
        </w:rPr>
        <w:t xml:space="preserve"> the</w:t>
      </w:r>
      <w:r w:rsidR="0067764F" w:rsidRPr="006A3918">
        <w:rPr>
          <w:rFonts w:ascii="Avenir Next Demi Bold" w:eastAsiaTheme="minorEastAsia" w:hAnsi="Avenir Next Demi Bold" w:cs="Gill Sans Light"/>
          <w:b/>
          <w:bCs/>
          <w:color w:val="000000" w:themeColor="text1"/>
          <w:kern w:val="0"/>
          <w:sz w:val="22"/>
          <w:szCs w:val="22"/>
          <w14:ligatures w14:val="none"/>
        </w:rPr>
        <w:t xml:space="preserve"> abortion-inducing drugs mifepristone (Mifeprex) and misoprostol (Cytotec)</w:t>
      </w:r>
      <w:r w:rsidR="00E743AD" w:rsidRPr="006A3918">
        <w:rPr>
          <w:rFonts w:ascii="Avenir Next Demi Bold" w:eastAsiaTheme="minorEastAsia" w:hAnsi="Avenir Next Demi Bold" w:cs="Gill Sans Light"/>
          <w:b/>
          <w:bCs/>
          <w:color w:val="000000" w:themeColor="text1"/>
          <w:kern w:val="0"/>
          <w:sz w:val="22"/>
          <w:szCs w:val="22"/>
          <w14:ligatures w14:val="none"/>
        </w:rPr>
        <w:t>. They</w:t>
      </w:r>
      <w:r w:rsidR="0067764F" w:rsidRPr="006A3918">
        <w:rPr>
          <w:rFonts w:ascii="Avenir Next Demi Bold" w:eastAsiaTheme="minorEastAsia" w:hAnsi="Avenir Next Demi Bold" w:cs="Gill Sans Light"/>
          <w:b/>
          <w:bCs/>
          <w:color w:val="000000" w:themeColor="text1"/>
          <w:kern w:val="0"/>
          <w:sz w:val="22"/>
          <w:szCs w:val="22"/>
          <w14:ligatures w14:val="none"/>
        </w:rPr>
        <w:t xml:space="preserve"> are prescribed by a</w:t>
      </w:r>
      <w:r w:rsidR="00D304B0" w:rsidRPr="006A3918">
        <w:rPr>
          <w:rFonts w:ascii="Avenir Next Demi Bold" w:eastAsiaTheme="minorEastAsia" w:hAnsi="Avenir Next Demi Bold" w:cs="Gill Sans Light"/>
          <w:b/>
          <w:bCs/>
          <w:color w:val="000000" w:themeColor="text1"/>
          <w:kern w:val="0"/>
          <w:sz w:val="22"/>
          <w:szCs w:val="22"/>
          <w14:ligatures w14:val="none"/>
        </w:rPr>
        <w:t xml:space="preserve"> healthcare provider </w:t>
      </w:r>
      <w:r w:rsidR="0067764F" w:rsidRPr="006A3918">
        <w:rPr>
          <w:rFonts w:ascii="Avenir Next Demi Bold" w:eastAsiaTheme="minorEastAsia" w:hAnsi="Avenir Next Demi Bold" w:cs="Gill Sans Light"/>
          <w:b/>
          <w:bCs/>
          <w:color w:val="000000" w:themeColor="text1"/>
          <w:kern w:val="0"/>
          <w:sz w:val="22"/>
          <w:szCs w:val="22"/>
          <w14:ligatures w14:val="none"/>
        </w:rPr>
        <w:t xml:space="preserve">and are then taken by a woman to end a pregnancy. </w:t>
      </w:r>
    </w:p>
    <w:p w14:paraId="4AC78B2C" w14:textId="78397D6F" w:rsidR="00E91AA2" w:rsidRPr="006A3918" w:rsidRDefault="0067764F" w:rsidP="00E91AA2">
      <w:pPr>
        <w:spacing w:before="120" w:after="120"/>
        <w:rPr>
          <w:rFonts w:ascii="Avenir Next Demi Bold" w:eastAsiaTheme="minorEastAsia" w:hAnsi="Avenir Next Demi Bold" w:cs="Gill Sans Light"/>
          <w:b/>
          <w:bCs/>
          <w:color w:val="000000" w:themeColor="text1"/>
          <w:kern w:val="0"/>
          <w:sz w:val="22"/>
          <w:szCs w:val="22"/>
          <w14:ligatures w14:val="none"/>
        </w:rPr>
      </w:pPr>
      <w:r w:rsidRPr="006A3918">
        <w:rPr>
          <w:rFonts w:ascii="Avenir Next Demi Bold" w:eastAsiaTheme="minorEastAsia" w:hAnsi="Avenir Next Demi Bold" w:cs="Gill Sans Light"/>
          <w:b/>
          <w:bCs/>
          <w:color w:val="000000" w:themeColor="text1"/>
          <w:kern w:val="0"/>
          <w:sz w:val="22"/>
          <w:szCs w:val="22"/>
          <w14:ligatures w14:val="none"/>
        </w:rPr>
        <w:t>Ultrasound screenings are used to determine how far along a woman is in pregnancy, as the abortion-inducing drugs can fail if used later in the pregnancy and complications may arise.</w:t>
      </w:r>
      <w:r w:rsidR="00E91AA2" w:rsidRPr="006A3918">
        <w:rPr>
          <w:rFonts w:ascii="Avenir Next Demi Bold" w:eastAsiaTheme="minorEastAsia" w:hAnsi="Avenir Next Demi Bold" w:cs="Gill Sans Light"/>
          <w:b/>
          <w:bCs/>
          <w:color w:val="000000" w:themeColor="text1"/>
          <w:kern w:val="0"/>
          <w:sz w:val="22"/>
          <w:szCs w:val="22"/>
          <w14:ligatures w14:val="none"/>
        </w:rPr>
        <w:t xml:space="preserve"> </w:t>
      </w:r>
      <w:r w:rsidRPr="006A3918">
        <w:rPr>
          <w:rFonts w:ascii="Avenir Next Demi Bold" w:eastAsiaTheme="minorEastAsia" w:hAnsi="Avenir Next Demi Bold" w:cs="Gill Sans Light"/>
          <w:b/>
          <w:bCs/>
          <w:color w:val="000000" w:themeColor="text1"/>
          <w:kern w:val="0"/>
          <w:sz w:val="22"/>
          <w:szCs w:val="22"/>
          <w14:ligatures w14:val="none"/>
        </w:rPr>
        <w:t xml:space="preserve">Ultrasounds can also be used to determine if a woman has an </w:t>
      </w:r>
      <w:r w:rsidRPr="006A3918">
        <w:rPr>
          <w:rFonts w:ascii="Avenir Next Demi Bold" w:eastAsiaTheme="minorEastAsia" w:hAnsi="Avenir Next Demi Bold" w:cs="Gill Sans Light"/>
          <w:b/>
          <w:bCs/>
          <w:i/>
          <w:iCs/>
          <w:color w:val="000000" w:themeColor="text1"/>
          <w:kern w:val="0"/>
          <w:sz w:val="22"/>
          <w:szCs w:val="22"/>
          <w:u w:val="single"/>
          <w14:ligatures w14:val="none"/>
        </w:rPr>
        <w:t>ectopic pregnancy</w:t>
      </w:r>
      <w:r w:rsidR="003C118C" w:rsidRPr="006A3918">
        <w:rPr>
          <w:rFonts w:ascii="Avenir Next Demi Bold" w:eastAsiaTheme="minorEastAsia" w:hAnsi="Avenir Next Demi Bold" w:cs="Gill Sans Light"/>
          <w:b/>
          <w:bCs/>
          <w:color w:val="000000" w:themeColor="text1"/>
          <w:kern w:val="0"/>
          <w:sz w:val="22"/>
          <w:szCs w:val="22"/>
          <w14:ligatures w14:val="none"/>
        </w:rPr>
        <w:t xml:space="preserve">, </w:t>
      </w:r>
      <w:r w:rsidR="001F359D" w:rsidRPr="006A3918">
        <w:rPr>
          <w:rFonts w:ascii="Avenir Next Demi Bold" w:eastAsiaTheme="minorEastAsia" w:hAnsi="Avenir Next Demi Bold" w:cs="Gill Sans Light"/>
          <w:b/>
          <w:bCs/>
          <w:color w:val="000000" w:themeColor="text1"/>
          <w:kern w:val="0"/>
          <w:sz w:val="22"/>
          <w:szCs w:val="22"/>
          <w14:ligatures w14:val="none"/>
        </w:rPr>
        <w:t xml:space="preserve">a condition occurring in 1-2% of pregnancies where the </w:t>
      </w:r>
      <w:r w:rsidRPr="006A3918">
        <w:rPr>
          <w:rFonts w:ascii="Avenir Next Demi Bold" w:eastAsiaTheme="minorEastAsia" w:hAnsi="Avenir Next Demi Bold" w:cs="Gill Sans Light"/>
          <w:b/>
          <w:bCs/>
          <w:color w:val="000000" w:themeColor="text1"/>
          <w:kern w:val="0"/>
          <w:sz w:val="22"/>
          <w:szCs w:val="22"/>
          <w14:ligatures w14:val="none"/>
        </w:rPr>
        <w:t xml:space="preserve">fetus has implanted outside of the uterus/womb. In an ectopic pregnancy, the abortion-inducing drugs will </w:t>
      </w:r>
      <w:r w:rsidRPr="006A3918">
        <w:rPr>
          <w:rFonts w:ascii="Avenir Next Demi Bold" w:eastAsiaTheme="minorEastAsia" w:hAnsi="Avenir Next Demi Bold" w:cs="Gill Sans Light"/>
          <w:b/>
          <w:bCs/>
          <w:color w:val="000000" w:themeColor="text1"/>
          <w:kern w:val="0"/>
          <w:sz w:val="22"/>
          <w:szCs w:val="22"/>
          <w:u w:val="single"/>
          <w14:ligatures w14:val="none"/>
        </w:rPr>
        <w:t>not</w:t>
      </w:r>
      <w:r w:rsidRPr="006A3918">
        <w:rPr>
          <w:rFonts w:ascii="Avenir Next Demi Bold" w:eastAsiaTheme="minorEastAsia" w:hAnsi="Avenir Next Demi Bold" w:cs="Gill Sans Light"/>
          <w:b/>
          <w:bCs/>
          <w:color w:val="000000" w:themeColor="text1"/>
          <w:kern w:val="0"/>
          <w:sz w:val="22"/>
          <w:szCs w:val="22"/>
          <w14:ligatures w14:val="none"/>
        </w:rPr>
        <w:t xml:space="preserve"> end the </w:t>
      </w:r>
      <w:r w:rsidR="00E743AD" w:rsidRPr="006A3918">
        <w:rPr>
          <w:rFonts w:ascii="Avenir Next Demi Bold" w:eastAsiaTheme="minorEastAsia" w:hAnsi="Avenir Next Demi Bold" w:cs="Gill Sans Light"/>
          <w:b/>
          <w:bCs/>
          <w:color w:val="000000" w:themeColor="text1"/>
          <w:kern w:val="0"/>
          <w:sz w:val="22"/>
          <w:szCs w:val="22"/>
          <w14:ligatures w14:val="none"/>
        </w:rPr>
        <w:t>pregnancy,</w:t>
      </w:r>
      <w:r w:rsidRPr="006A3918">
        <w:rPr>
          <w:rFonts w:ascii="Avenir Next Demi Bold" w:eastAsiaTheme="minorEastAsia" w:hAnsi="Avenir Next Demi Bold" w:cs="Gill Sans Light"/>
          <w:b/>
          <w:bCs/>
          <w:color w:val="000000" w:themeColor="text1"/>
          <w:kern w:val="0"/>
          <w:sz w:val="22"/>
          <w:szCs w:val="22"/>
          <w14:ligatures w14:val="none"/>
        </w:rPr>
        <w:t xml:space="preserve"> and the woman can have severe complications, including death.</w:t>
      </w:r>
      <w:r w:rsidR="004C075C" w:rsidRPr="006A3918">
        <w:rPr>
          <w:rFonts w:ascii="Avenir Next Demi Bold" w:eastAsiaTheme="minorEastAsia" w:hAnsi="Avenir Next Demi Bold" w:cs="Gill Sans Light"/>
          <w:b/>
          <w:bCs/>
          <w:color w:val="000000" w:themeColor="text1"/>
          <w:kern w:val="0"/>
          <w:sz w:val="22"/>
          <w:szCs w:val="22"/>
          <w14:ligatures w14:val="none"/>
        </w:rPr>
        <w:t xml:space="preserve"> (See WebMD article </w:t>
      </w:r>
      <w:r w:rsidR="004C075C" w:rsidRPr="006A3918">
        <w:rPr>
          <w:rFonts w:ascii="Avenir Next Demi Bold" w:eastAsiaTheme="minorEastAsia" w:hAnsi="Avenir Next Demi Bold" w:cs="Gill Sans Light"/>
          <w:b/>
          <w:bCs/>
          <w:i/>
          <w:iCs/>
          <w:color w:val="000000" w:themeColor="text1"/>
          <w:kern w:val="0"/>
          <w:sz w:val="22"/>
          <w:szCs w:val="22"/>
          <w14:ligatures w14:val="none"/>
        </w:rPr>
        <w:t>Mifepristone 200 Mg Tablet Abortifacients - Uses, Side Effects, and More.</w:t>
      </w:r>
      <w:r w:rsidR="004C075C" w:rsidRPr="006A3918">
        <w:rPr>
          <w:rFonts w:ascii="Avenir Next Demi Bold" w:eastAsiaTheme="minorEastAsia" w:hAnsi="Avenir Next Demi Bold" w:cs="Gill Sans Light"/>
          <w:b/>
          <w:bCs/>
          <w:color w:val="000000" w:themeColor="text1"/>
          <w:kern w:val="0"/>
          <w:sz w:val="22"/>
          <w:szCs w:val="22"/>
          <w14:ligatures w14:val="none"/>
        </w:rPr>
        <w:t xml:space="preserve">) </w:t>
      </w:r>
    </w:p>
    <w:p w14:paraId="10480C19" w14:textId="398FFA45" w:rsidR="00E91AA2" w:rsidRPr="006A3918" w:rsidRDefault="00E91AA2" w:rsidP="00E91AA2">
      <w:pPr>
        <w:spacing w:before="120" w:after="120"/>
        <w:rPr>
          <w:rFonts w:ascii="Avenir Next Demi Bold" w:eastAsiaTheme="minorEastAsia" w:hAnsi="Avenir Next Demi Bold" w:cs="Gill Sans Light"/>
          <w:b/>
          <w:bCs/>
          <w:color w:val="000000" w:themeColor="text1"/>
          <w:kern w:val="0"/>
          <w:sz w:val="22"/>
          <w:szCs w:val="22"/>
          <w14:ligatures w14:val="none"/>
        </w:rPr>
      </w:pPr>
      <w:r w:rsidRPr="006A3918">
        <w:rPr>
          <w:rFonts w:ascii="Avenir Next Demi Bold" w:eastAsiaTheme="minorEastAsia" w:hAnsi="Avenir Next Demi Bold" w:cs="Gill Sans Light"/>
          <w:b/>
          <w:bCs/>
          <w:color w:val="000000" w:themeColor="text1"/>
          <w:kern w:val="0"/>
          <w:sz w:val="22"/>
          <w:szCs w:val="22"/>
          <w14:ligatures w14:val="none"/>
        </w:rPr>
        <w:t xml:space="preserve">The Federal Drug Administration (FDA) recently allowed for the distribution of these pills through online telehealth sales, allowing for online distribution of the pills without an ultrasound. </w:t>
      </w:r>
      <w:r w:rsidR="00AD6793" w:rsidRPr="006A3918">
        <w:rPr>
          <w:rFonts w:ascii="Avenir Next Demi Bold" w:eastAsiaTheme="minorEastAsia" w:hAnsi="Avenir Next Demi Bold" w:cs="Gill Sans Light"/>
          <w:b/>
          <w:bCs/>
          <w:color w:val="000000" w:themeColor="text1"/>
          <w:kern w:val="0"/>
          <w:sz w:val="22"/>
          <w:szCs w:val="22"/>
          <w14:ligatures w14:val="none"/>
        </w:rPr>
        <w:t xml:space="preserve">(See FDA article </w:t>
      </w:r>
      <w:r w:rsidR="00AD6793" w:rsidRPr="006A3918">
        <w:rPr>
          <w:rFonts w:ascii="Avenir Next Demi Bold" w:eastAsiaTheme="minorEastAsia" w:hAnsi="Avenir Next Demi Bold" w:cs="Gill Sans Light"/>
          <w:b/>
          <w:bCs/>
          <w:i/>
          <w:iCs/>
          <w:color w:val="000000" w:themeColor="text1"/>
          <w:kern w:val="0"/>
          <w:sz w:val="22"/>
          <w:szCs w:val="22"/>
          <w14:ligatures w14:val="none"/>
        </w:rPr>
        <w:t>Questions and Answers on Mifepristone for Medical Termination of Pregnancy Through Ten Weeks Gestation</w:t>
      </w:r>
      <w:r w:rsidR="00AD6793" w:rsidRPr="006A3918">
        <w:rPr>
          <w:rFonts w:ascii="Avenir Next Demi Bold" w:eastAsiaTheme="minorEastAsia" w:hAnsi="Avenir Next Demi Bold" w:cs="Gill Sans Light"/>
          <w:b/>
          <w:bCs/>
          <w:color w:val="000000" w:themeColor="text1"/>
          <w:kern w:val="0"/>
          <w:sz w:val="22"/>
          <w:szCs w:val="22"/>
          <w14:ligatures w14:val="none"/>
        </w:rPr>
        <w:t xml:space="preserve">) </w:t>
      </w:r>
      <w:r w:rsidR="003D7767">
        <w:rPr>
          <w:rFonts w:ascii="Avenir Next" w:eastAsia="SimSun" w:hAnsi="Avenir Next" w:cs="Gill Sans Light"/>
          <w:color w:val="28A9D7" w:themeColor="accent1"/>
          <w:sz w:val="18"/>
          <w:szCs w:val="18"/>
        </w:rPr>
        <w:t>**</w:t>
      </w:r>
    </w:p>
    <w:p w14:paraId="5894E46A" w14:textId="77777777" w:rsidR="0067764F" w:rsidRPr="00430CDC" w:rsidRDefault="0067764F" w:rsidP="00430CDC">
      <w:pPr>
        <w:pStyle w:val="NoSpacing"/>
        <w:numPr>
          <w:ilvl w:val="0"/>
          <w:numId w:val="1"/>
        </w:numPr>
        <w:spacing w:before="240" w:after="120"/>
        <w:rPr>
          <w:rFonts w:ascii="Avenir Next Demi Bold" w:hAnsi="Avenir Next Demi Bold" w:cs="Gill Sans Light"/>
          <w:b/>
          <w:bCs/>
          <w:color w:val="000000" w:themeColor="text1"/>
        </w:rPr>
      </w:pPr>
      <w:r w:rsidRPr="00430CDC">
        <w:rPr>
          <w:rFonts w:ascii="Avenir Next Demi Bold" w:hAnsi="Avenir Next Demi Bold" w:cs="Gill Sans Light"/>
          <w:b/>
          <w:bCs/>
          <w:color w:val="000000" w:themeColor="text1"/>
        </w:rPr>
        <w:t>Considering this information on the risk of complications due to a failed abortion or an ectopic pregnancy, how important do you feel it is to have ultrasound screenings before distributing abortion-inducing drugs?</w:t>
      </w:r>
    </w:p>
    <w:p w14:paraId="630B9CEF" w14:textId="26E6F787" w:rsidR="0067764F"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67764F" w:rsidRPr="006A3918">
        <w:rPr>
          <w:rFonts w:ascii="Avenir Next" w:eastAsia="SimSun" w:hAnsi="Avenir Next" w:cs="Gill Sans Light"/>
          <w:kern w:val="0"/>
          <w:sz w:val="22"/>
          <w:szCs w:val="22"/>
          <w14:ligatures w14:val="none"/>
        </w:rPr>
        <w:t>Not at all important</w:t>
      </w:r>
    </w:p>
    <w:p w14:paraId="7B512CA6" w14:textId="662427FB"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8</w:t>
      </w:r>
      <w:r w:rsidRPr="00F24F3D">
        <w:rPr>
          <w:rFonts w:ascii="Avenir Next" w:eastAsia="SimSun" w:hAnsi="Avenir Next" w:cs="Gill Sans Light"/>
          <w:color w:val="28A9D7" w:themeColor="accent1"/>
          <w:kern w:val="0"/>
          <w:sz w:val="18"/>
          <w:szCs w:val="18"/>
          <w14:ligatures w14:val="none"/>
        </w:rPr>
        <w:t>%)</w:t>
      </w:r>
    </w:p>
    <w:p w14:paraId="4F906247" w14:textId="32CD7D1A" w:rsidR="0067764F"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25</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67764F" w:rsidRPr="006A3918">
        <w:rPr>
          <w:rFonts w:ascii="Avenir Next" w:eastAsia="SimSun" w:hAnsi="Avenir Next" w:cs="Gill Sans Light"/>
          <w:kern w:val="0"/>
          <w:sz w:val="22"/>
          <w:szCs w:val="22"/>
          <w14:ligatures w14:val="none"/>
        </w:rPr>
        <w:t>Somewhat important</w:t>
      </w:r>
    </w:p>
    <w:p w14:paraId="742AD769" w14:textId="76B080A7"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23</w:t>
      </w:r>
      <w:r w:rsidRPr="00F24F3D">
        <w:rPr>
          <w:rFonts w:ascii="Avenir Next" w:eastAsia="SimSun" w:hAnsi="Avenir Next" w:cs="Gill Sans Light"/>
          <w:color w:val="28A9D7" w:themeColor="accent1"/>
          <w:kern w:val="0"/>
          <w:sz w:val="18"/>
          <w:szCs w:val="18"/>
          <w14:ligatures w14:val="none"/>
        </w:rPr>
        <w:t>%)</w:t>
      </w:r>
    </w:p>
    <w:p w14:paraId="71171562" w14:textId="44E88F91" w:rsidR="0067764F"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26</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67764F" w:rsidRPr="006A3918">
        <w:rPr>
          <w:rFonts w:ascii="Avenir Next" w:eastAsia="SimSun" w:hAnsi="Avenir Next" w:cs="Gill Sans Light"/>
          <w:kern w:val="0"/>
          <w:sz w:val="22"/>
          <w:szCs w:val="22"/>
          <w14:ligatures w14:val="none"/>
        </w:rPr>
        <w:t>Moderately important</w:t>
      </w:r>
    </w:p>
    <w:p w14:paraId="2A96C1C5" w14:textId="0C253D11"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20</w:t>
      </w:r>
      <w:r w:rsidRPr="00F24F3D">
        <w:rPr>
          <w:rFonts w:ascii="Avenir Next" w:eastAsia="SimSun" w:hAnsi="Avenir Next" w:cs="Gill Sans Light"/>
          <w:color w:val="28A9D7" w:themeColor="accent1"/>
          <w:kern w:val="0"/>
          <w:sz w:val="18"/>
          <w:szCs w:val="18"/>
          <w14:ligatures w14:val="none"/>
        </w:rPr>
        <w:t>%)</w:t>
      </w:r>
    </w:p>
    <w:p w14:paraId="7D0BEE04" w14:textId="1604826E" w:rsidR="004E0F2C"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41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67764F" w:rsidRPr="006A3918">
        <w:rPr>
          <w:rFonts w:ascii="Avenir Next" w:eastAsia="SimSun" w:hAnsi="Avenir Next" w:cs="Gill Sans Light"/>
          <w:kern w:val="0"/>
          <w:sz w:val="22"/>
          <w:szCs w:val="22"/>
          <w14:ligatures w14:val="none"/>
        </w:rPr>
        <w:t>Extremely importan</w:t>
      </w:r>
      <w:r w:rsidR="004E0F2C" w:rsidRPr="006A3918">
        <w:rPr>
          <w:rFonts w:ascii="Avenir Next" w:eastAsia="SimSun" w:hAnsi="Avenir Next" w:cs="Gill Sans Light"/>
          <w:kern w:val="0"/>
          <w:sz w:val="22"/>
          <w:szCs w:val="22"/>
          <w14:ligatures w14:val="none"/>
        </w:rPr>
        <w:t>t</w:t>
      </w:r>
    </w:p>
    <w:p w14:paraId="74946852" w14:textId="0129CE96"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47</w:t>
      </w:r>
      <w:r w:rsidRPr="00F24F3D">
        <w:rPr>
          <w:rFonts w:ascii="Avenir Next" w:eastAsia="SimSun" w:hAnsi="Avenir Next" w:cs="Gill Sans Light"/>
          <w:color w:val="28A9D7" w:themeColor="accent1"/>
          <w:kern w:val="0"/>
          <w:sz w:val="18"/>
          <w:szCs w:val="18"/>
          <w14:ligatures w14:val="none"/>
        </w:rPr>
        <w:t>%)</w:t>
      </w:r>
    </w:p>
    <w:p w14:paraId="20DB0E9D" w14:textId="22F279DE" w:rsidR="003D7767" w:rsidRDefault="003D7767" w:rsidP="003D7767">
      <w:pPr>
        <w:spacing w:before="120"/>
        <w:ind w:left="634"/>
        <w:rPr>
          <w:rFonts w:ascii="Avenir Next Demi Bold" w:hAnsi="Avenir Next Demi Bold" w:cs="Gill Sans Light"/>
          <w:b/>
          <w:bCs/>
          <w:color w:val="000000" w:themeColor="text1"/>
        </w:rPr>
      </w:pPr>
      <w:r>
        <w:rPr>
          <w:rFonts w:ascii="Avenir Next" w:eastAsia="SimSun" w:hAnsi="Avenir Next" w:cs="Gill Sans Light"/>
          <w:color w:val="28A9D7" w:themeColor="accent1"/>
          <w:sz w:val="18"/>
          <w:szCs w:val="18"/>
        </w:rPr>
        <w:t>**</w:t>
      </w:r>
      <w:r w:rsidRPr="003D7767">
        <w:rPr>
          <w:rFonts w:ascii="Avenir Next" w:eastAsia="SimSun" w:hAnsi="Avenir Next" w:cs="Gill Sans Light"/>
          <w:color w:val="28A9D7" w:themeColor="accent1"/>
          <w:sz w:val="18"/>
          <w:szCs w:val="18"/>
        </w:rPr>
        <w:t xml:space="preserve"> </w:t>
      </w:r>
      <w:r>
        <w:rPr>
          <w:rFonts w:ascii="Avenir Next" w:eastAsia="SimSun" w:hAnsi="Avenir Next" w:cs="Gill Sans Light"/>
          <w:color w:val="28A9D7" w:themeColor="accent1"/>
          <w:sz w:val="18"/>
          <w:szCs w:val="18"/>
        </w:rPr>
        <w:t>Description text slightly modified from last year’s version</w:t>
      </w:r>
    </w:p>
    <w:p w14:paraId="4013DCCB" w14:textId="77777777" w:rsidR="003D7767" w:rsidRDefault="003D7767">
      <w:pPr>
        <w:rPr>
          <w:rFonts w:ascii="Avenir Next Demi Bold" w:hAnsi="Avenir Next Demi Bold" w:cs="Gill Sans Light"/>
          <w:b/>
          <w:bCs/>
          <w:color w:val="000000" w:themeColor="text1"/>
          <w:sz w:val="22"/>
          <w:szCs w:val="22"/>
        </w:rPr>
      </w:pPr>
      <w:r>
        <w:rPr>
          <w:rFonts w:ascii="Avenir Next Demi Bold" w:hAnsi="Avenir Next Demi Bold" w:cs="Gill Sans Light"/>
          <w:b/>
          <w:bCs/>
          <w:color w:val="000000" w:themeColor="text1"/>
        </w:rPr>
        <w:br w:type="page"/>
      </w:r>
    </w:p>
    <w:p w14:paraId="0D064C5A" w14:textId="43E16943" w:rsidR="0067764F" w:rsidRPr="006A3918" w:rsidRDefault="000A4FF5" w:rsidP="001F2C60">
      <w:pPr>
        <w:pStyle w:val="NoSpacing"/>
        <w:rPr>
          <w:rFonts w:ascii="Avenir Next Demi Bold" w:hAnsi="Avenir Next Demi Bold" w:cs="Gill Sans Light"/>
          <w:b/>
          <w:bCs/>
          <w:color w:val="000000" w:themeColor="text1"/>
        </w:rPr>
      </w:pPr>
      <w:r w:rsidRPr="006A3918">
        <w:rPr>
          <w:rFonts w:ascii="Avenir Next Demi Bold" w:hAnsi="Avenir Next Demi Bold" w:cs="Gill Sans Light"/>
          <w:b/>
          <w:bCs/>
          <w:color w:val="000000" w:themeColor="text1"/>
        </w:rPr>
        <w:lastRenderedPageBreak/>
        <w:t>When pregnant, a</w:t>
      </w:r>
      <w:r w:rsidR="0067764F" w:rsidRPr="006A3918">
        <w:rPr>
          <w:rFonts w:ascii="Avenir Next Demi Bold" w:hAnsi="Avenir Next Demi Bold" w:cs="Gill Sans Light"/>
          <w:b/>
          <w:bCs/>
          <w:color w:val="000000" w:themeColor="text1"/>
        </w:rPr>
        <w:t xml:space="preserve"> blood test is needed to check a woman's Rh blood status. Rh-negative blood occurs in 15% of women. If the blood of </w:t>
      </w:r>
      <w:proofErr w:type="gramStart"/>
      <w:r w:rsidR="0067764F" w:rsidRPr="006A3918">
        <w:rPr>
          <w:rFonts w:ascii="Avenir Next Demi Bold" w:hAnsi="Avenir Next Demi Bold" w:cs="Gill Sans Light"/>
          <w:b/>
          <w:bCs/>
          <w:color w:val="000000" w:themeColor="text1"/>
        </w:rPr>
        <w:t>an</w:t>
      </w:r>
      <w:proofErr w:type="gramEnd"/>
      <w:r w:rsidR="0067764F" w:rsidRPr="006A3918">
        <w:rPr>
          <w:rFonts w:ascii="Avenir Next Demi Bold" w:hAnsi="Avenir Next Demi Bold" w:cs="Gill Sans Light"/>
          <w:b/>
          <w:bCs/>
          <w:color w:val="000000" w:themeColor="text1"/>
        </w:rPr>
        <w:t xml:space="preserve"> Rh-positive fetus gets into the bloodstream of an Rh-negative woman, the woman’s body produces antibodies that could attack the fetus’ blood cells, leading to serious health problems, even death, for a fetus or a newborn. The antibodies also put</w:t>
      </w:r>
      <w:r w:rsidR="0025678C" w:rsidRPr="006A3918">
        <w:rPr>
          <w:rFonts w:ascii="Avenir Next Demi Bold" w:hAnsi="Avenir Next Demi Bold" w:cs="Gill Sans Light"/>
          <w:b/>
          <w:bCs/>
          <w:color w:val="000000" w:themeColor="text1"/>
        </w:rPr>
        <w:t xml:space="preserve"> the mother’s</w:t>
      </w:r>
      <w:r w:rsidR="0067764F" w:rsidRPr="006A3918">
        <w:rPr>
          <w:rFonts w:ascii="Avenir Next Demi Bold" w:hAnsi="Avenir Next Demi Bold" w:cs="Gill Sans Light"/>
          <w:b/>
          <w:bCs/>
          <w:color w:val="000000" w:themeColor="text1"/>
        </w:rPr>
        <w:t xml:space="preserve"> future </w:t>
      </w:r>
      <w:r w:rsidR="0025678C" w:rsidRPr="006A3918">
        <w:rPr>
          <w:rFonts w:ascii="Avenir Next Demi Bold" w:hAnsi="Avenir Next Demi Bold" w:cs="Gill Sans Light"/>
          <w:b/>
          <w:bCs/>
          <w:color w:val="000000" w:themeColor="text1"/>
        </w:rPr>
        <w:t xml:space="preserve">children </w:t>
      </w:r>
      <w:r w:rsidR="0067764F" w:rsidRPr="006A3918">
        <w:rPr>
          <w:rFonts w:ascii="Avenir Next Demi Bold" w:hAnsi="Avenir Next Demi Bold" w:cs="Gill Sans Light"/>
          <w:b/>
          <w:bCs/>
          <w:color w:val="000000" w:themeColor="text1"/>
        </w:rPr>
        <w:t>at risk</w:t>
      </w:r>
      <w:r w:rsidR="00CA3EE3" w:rsidRPr="006A3918">
        <w:rPr>
          <w:rFonts w:ascii="Avenir Next Demi Bold" w:hAnsi="Avenir Next Demi Bold" w:cs="Gill Sans Light"/>
          <w:b/>
          <w:bCs/>
          <w:color w:val="000000" w:themeColor="text1"/>
        </w:rPr>
        <w:t xml:space="preserve"> while in the womb</w:t>
      </w:r>
      <w:r w:rsidR="0067764F" w:rsidRPr="006A3918">
        <w:rPr>
          <w:rFonts w:ascii="Avenir Next Demi Bold" w:hAnsi="Avenir Next Demi Bold" w:cs="Gill Sans Light"/>
          <w:b/>
          <w:bCs/>
          <w:color w:val="000000" w:themeColor="text1"/>
        </w:rPr>
        <w:t xml:space="preserve">. Antibodies can be formed after </w:t>
      </w:r>
      <w:r w:rsidRPr="006A3918">
        <w:rPr>
          <w:rFonts w:ascii="Avenir Next Demi Bold" w:hAnsi="Avenir Next Demi Bold" w:cs="Gill Sans Light"/>
          <w:b/>
          <w:bCs/>
          <w:color w:val="000000" w:themeColor="text1"/>
        </w:rPr>
        <w:t xml:space="preserve">birth, </w:t>
      </w:r>
      <w:r w:rsidR="0067764F" w:rsidRPr="006A3918">
        <w:rPr>
          <w:rFonts w:ascii="Avenir Next Demi Bold" w:hAnsi="Avenir Next Demi Bold" w:cs="Gill Sans Light"/>
          <w:b/>
          <w:bCs/>
          <w:color w:val="000000" w:themeColor="text1"/>
        </w:rPr>
        <w:t>a miscarriage, ectopic pregnancy, or an abortion. If Rh-negative blood is detected very early in the pregnancy, a prescription medicine (Rhogram) can be given to prevent antibodies from forming.</w:t>
      </w:r>
      <w:r w:rsidR="008E1344" w:rsidRPr="006A3918">
        <w:rPr>
          <w:rFonts w:ascii="Avenir Next Demi Bold" w:hAnsi="Avenir Next Demi Bold" w:cs="Gill Sans Light"/>
          <w:b/>
          <w:bCs/>
          <w:color w:val="000000" w:themeColor="text1"/>
        </w:rPr>
        <w:t xml:space="preserve"> (See ACOG article </w:t>
      </w:r>
      <w:r w:rsidR="008E1344" w:rsidRPr="006A3918">
        <w:rPr>
          <w:rFonts w:ascii="Avenir Next Demi Bold" w:hAnsi="Avenir Next Demi Bold" w:cs="Gill Sans Light"/>
          <w:b/>
          <w:bCs/>
          <w:i/>
          <w:iCs/>
          <w:color w:val="000000" w:themeColor="text1"/>
        </w:rPr>
        <w:t>The Rh Factor: How It Can Affect Your Pregnancy.</w:t>
      </w:r>
      <w:r w:rsidR="008E1344" w:rsidRPr="006A3918">
        <w:rPr>
          <w:rFonts w:ascii="Avenir Next Demi Bold" w:hAnsi="Avenir Next Demi Bold" w:cs="Gill Sans Light"/>
          <w:b/>
          <w:bCs/>
          <w:color w:val="000000" w:themeColor="text1"/>
        </w:rPr>
        <w:t>)</w:t>
      </w:r>
      <w:r w:rsidR="003D7767">
        <w:rPr>
          <w:rFonts w:ascii="Avenir Next Demi Bold" w:hAnsi="Avenir Next Demi Bold" w:cs="Gill Sans Light"/>
          <w:b/>
          <w:bCs/>
          <w:color w:val="000000" w:themeColor="text1"/>
        </w:rPr>
        <w:t xml:space="preserve"> </w:t>
      </w:r>
      <w:r w:rsidR="003D7767">
        <w:rPr>
          <w:rFonts w:ascii="Avenir Next" w:eastAsia="SimSun" w:hAnsi="Avenir Next" w:cs="Gill Sans Light"/>
          <w:color w:val="28A9D7" w:themeColor="accent1"/>
          <w:sz w:val="18"/>
          <w:szCs w:val="18"/>
        </w:rPr>
        <w:t>**</w:t>
      </w:r>
    </w:p>
    <w:p w14:paraId="45ABDBAE" w14:textId="23666768" w:rsidR="0067764F" w:rsidRPr="00430CDC" w:rsidRDefault="0067764F" w:rsidP="0067764F">
      <w:pPr>
        <w:pStyle w:val="NoSpacing"/>
        <w:numPr>
          <w:ilvl w:val="0"/>
          <w:numId w:val="1"/>
        </w:numPr>
        <w:spacing w:before="240" w:after="120"/>
        <w:rPr>
          <w:rFonts w:ascii="Avenir Next Demi Bold" w:hAnsi="Avenir Next Demi Bold" w:cs="Gill Sans Light"/>
          <w:b/>
          <w:bCs/>
          <w:color w:val="000000" w:themeColor="text1"/>
        </w:rPr>
      </w:pPr>
      <w:r w:rsidRPr="00430CDC">
        <w:rPr>
          <w:rFonts w:ascii="Avenir Next Demi Bold" w:hAnsi="Avenir Next Demi Bold" w:cs="Gill Sans Light"/>
          <w:b/>
          <w:bCs/>
          <w:color w:val="000000" w:themeColor="text1"/>
        </w:rPr>
        <w:t xml:space="preserve">Considering this information, how important do you feel it is to require women to receive a blood test </w:t>
      </w:r>
      <w:r w:rsidR="000A4FF5">
        <w:rPr>
          <w:rFonts w:ascii="Avenir Next Demi Bold" w:hAnsi="Avenir Next Demi Bold" w:cs="Gill Sans Light"/>
          <w:b/>
          <w:bCs/>
          <w:color w:val="000000" w:themeColor="text1"/>
        </w:rPr>
        <w:t xml:space="preserve">even before having an abortion </w:t>
      </w:r>
      <w:r w:rsidRPr="00430CDC">
        <w:rPr>
          <w:rFonts w:ascii="Avenir Next Demi Bold" w:hAnsi="Avenir Next Demi Bold" w:cs="Gill Sans Light"/>
          <w:b/>
          <w:bCs/>
          <w:color w:val="000000" w:themeColor="text1"/>
        </w:rPr>
        <w:t>to know about the risks of future pregnancies?</w:t>
      </w:r>
    </w:p>
    <w:p w14:paraId="3A540363" w14:textId="3B93E50F" w:rsidR="006A3918"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Not at all important</w:t>
      </w:r>
    </w:p>
    <w:p w14:paraId="06D2F262" w14:textId="6421DA19"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6</w:t>
      </w:r>
      <w:r w:rsidRPr="00F24F3D">
        <w:rPr>
          <w:rFonts w:ascii="Avenir Next" w:eastAsia="SimSun" w:hAnsi="Avenir Next" w:cs="Gill Sans Light"/>
          <w:color w:val="28A9D7" w:themeColor="accent1"/>
          <w:kern w:val="0"/>
          <w:sz w:val="18"/>
          <w:szCs w:val="18"/>
          <w14:ligatures w14:val="none"/>
        </w:rPr>
        <w:t>%)</w:t>
      </w:r>
    </w:p>
    <w:p w14:paraId="4412B8CB" w14:textId="0120578C" w:rsidR="006A3918"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25</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Somewhat important</w:t>
      </w:r>
    </w:p>
    <w:p w14:paraId="65A94907" w14:textId="584E3233"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24</w:t>
      </w:r>
      <w:r w:rsidRPr="00F24F3D">
        <w:rPr>
          <w:rFonts w:ascii="Avenir Next" w:eastAsia="SimSun" w:hAnsi="Avenir Next" w:cs="Gill Sans Light"/>
          <w:color w:val="28A9D7" w:themeColor="accent1"/>
          <w:kern w:val="0"/>
          <w:sz w:val="18"/>
          <w:szCs w:val="18"/>
          <w14:ligatures w14:val="none"/>
        </w:rPr>
        <w:t>%)</w:t>
      </w:r>
    </w:p>
    <w:p w14:paraId="1D4816B2" w14:textId="22EB8CDB" w:rsidR="006A3918"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Moderately important</w:t>
      </w:r>
    </w:p>
    <w:p w14:paraId="2A6390EC" w14:textId="4CBA1A24"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22</w:t>
      </w:r>
      <w:r w:rsidRPr="00F24F3D">
        <w:rPr>
          <w:rFonts w:ascii="Avenir Next" w:eastAsia="SimSun" w:hAnsi="Avenir Next" w:cs="Gill Sans Light"/>
          <w:color w:val="28A9D7" w:themeColor="accent1"/>
          <w:kern w:val="0"/>
          <w:sz w:val="18"/>
          <w:szCs w:val="18"/>
          <w14:ligatures w14:val="none"/>
        </w:rPr>
        <w:t>%)</w:t>
      </w:r>
    </w:p>
    <w:p w14:paraId="719B610F" w14:textId="04264AFA" w:rsidR="006A3918" w:rsidRPr="006A3918" w:rsidRDefault="006A3918" w:rsidP="006A3918">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Extremely important</w:t>
      </w:r>
    </w:p>
    <w:p w14:paraId="48BB7F7B" w14:textId="308B129C" w:rsidR="003D7767" w:rsidRDefault="003D7767" w:rsidP="003D7767">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48</w:t>
      </w:r>
      <w:r w:rsidRPr="00F24F3D">
        <w:rPr>
          <w:rFonts w:ascii="Avenir Next" w:eastAsia="SimSun" w:hAnsi="Avenir Next" w:cs="Gill Sans Light"/>
          <w:color w:val="28A9D7" w:themeColor="accent1"/>
          <w:kern w:val="0"/>
          <w:sz w:val="18"/>
          <w:szCs w:val="18"/>
          <w14:ligatures w14:val="none"/>
        </w:rPr>
        <w:t>%)</w:t>
      </w:r>
    </w:p>
    <w:p w14:paraId="550A1FAD" w14:textId="4B39EE19" w:rsidR="003D7767" w:rsidRDefault="003D7767" w:rsidP="003D7767">
      <w:pPr>
        <w:spacing w:before="120"/>
        <w:ind w:left="634"/>
        <w:rPr>
          <w:rFonts w:ascii="Avenir Next Demi Bold" w:hAnsi="Avenir Next Demi Bold" w:cs="Gill Sans Light"/>
          <w:b/>
          <w:bCs/>
          <w:color w:val="000000" w:themeColor="text1"/>
        </w:rPr>
      </w:pPr>
      <w:r>
        <w:rPr>
          <w:rFonts w:ascii="Avenir Next" w:eastAsia="SimSun" w:hAnsi="Avenir Next" w:cs="Gill Sans Light"/>
          <w:color w:val="28A9D7" w:themeColor="accent1"/>
          <w:sz w:val="18"/>
          <w:szCs w:val="18"/>
        </w:rPr>
        <w:t>** Description text slightly modified from last year’s version</w:t>
      </w:r>
    </w:p>
    <w:p w14:paraId="257D87E8" w14:textId="77777777" w:rsidR="003D7767" w:rsidRPr="00172829" w:rsidRDefault="008F23B1" w:rsidP="003D7767">
      <w:pPr>
        <w:spacing w:before="240" w:after="120"/>
        <w:rPr>
          <w:rFonts w:ascii="Avenir Next Demi Bold" w:hAnsi="Avenir Next Demi Bold" w:cs="Gill Sans Light"/>
          <w:b/>
          <w:bCs/>
          <w:color w:val="000000" w:themeColor="text1"/>
          <w:sz w:val="22"/>
          <w:szCs w:val="22"/>
        </w:rPr>
      </w:pPr>
      <w:r>
        <w:rPr>
          <w:rFonts w:ascii="Avenir Next Demi Bold" w:hAnsi="Avenir Next Demi Bold" w:cs="Gill Sans Light"/>
          <w:b/>
          <w:bCs/>
          <w:noProof/>
          <w:color w:val="000000" w:themeColor="text1"/>
          <w:sz w:val="22"/>
          <w:szCs w:val="22"/>
        </w:rPr>
        <w:pict w14:anchorId="56B0F37F">
          <v:rect id="_x0000_i1026" alt="" style="width:468pt;height:.05pt;mso-width-percent:0;mso-height-percent:0;mso-width-percent:0;mso-height-percent:0" o:hralign="center" o:hrstd="t" o:hr="t" fillcolor="#a0a0a0" stroked="f"/>
        </w:pict>
      </w:r>
    </w:p>
    <w:p w14:paraId="1226D892" w14:textId="508DFD24" w:rsidR="0067764F" w:rsidRPr="00C728C0" w:rsidRDefault="0067764F" w:rsidP="001409B9">
      <w:pPr>
        <w:rPr>
          <w:rFonts w:ascii="Avenir Next Demi Bold" w:eastAsiaTheme="minorEastAsia" w:hAnsi="Avenir Next Demi Bold" w:cs="Gill Sans Light"/>
          <w:b/>
          <w:bCs/>
          <w:color w:val="000000" w:themeColor="text1"/>
          <w:kern w:val="0"/>
          <w:sz w:val="22"/>
          <w:szCs w:val="22"/>
          <w14:ligatures w14:val="none"/>
        </w:rPr>
      </w:pPr>
      <w:r w:rsidRPr="00C728C0">
        <w:rPr>
          <w:rFonts w:ascii="Avenir Next Demi Bold" w:eastAsiaTheme="minorEastAsia" w:hAnsi="Avenir Next Demi Bold" w:cs="Gill Sans Light"/>
          <w:b/>
          <w:bCs/>
          <w:color w:val="000000" w:themeColor="text1"/>
          <w:kern w:val="0"/>
          <w:sz w:val="22"/>
          <w:szCs w:val="22"/>
          <w14:ligatures w14:val="none"/>
        </w:rPr>
        <w:t xml:space="preserve">There is evidence that some women have been given abortion pills without their knowledge and consent, </w:t>
      </w:r>
      <w:r w:rsidR="009A4A03" w:rsidRPr="00C728C0">
        <w:rPr>
          <w:rFonts w:ascii="Avenir Next Demi Bold" w:eastAsiaTheme="minorEastAsia" w:hAnsi="Avenir Next Demi Bold" w:cs="Gill Sans Light"/>
          <w:b/>
          <w:bCs/>
          <w:color w:val="000000" w:themeColor="text1"/>
          <w:kern w:val="0"/>
          <w:sz w:val="22"/>
          <w:szCs w:val="22"/>
          <w14:ligatures w14:val="none"/>
        </w:rPr>
        <w:t xml:space="preserve">generally </w:t>
      </w:r>
      <w:r w:rsidRPr="00C728C0">
        <w:rPr>
          <w:rFonts w:ascii="Avenir Next Demi Bold" w:eastAsiaTheme="minorEastAsia" w:hAnsi="Avenir Next Demi Bold" w:cs="Gill Sans Light"/>
          <w:b/>
          <w:bCs/>
          <w:color w:val="000000" w:themeColor="text1"/>
          <w:kern w:val="0"/>
          <w:sz w:val="22"/>
          <w:szCs w:val="22"/>
          <w14:ligatures w14:val="none"/>
        </w:rPr>
        <w:t xml:space="preserve">by partners acting against their wishes. Some argue that this practice is more easily done with online sales of the abortion pills. </w:t>
      </w:r>
      <w:hyperlink r:id="rId7" w:history="1">
        <w:r w:rsidRPr="00C728C0">
          <w:rPr>
            <w:rFonts w:ascii="Avenir Next Demi Bold" w:eastAsiaTheme="minorEastAsia" w:hAnsi="Avenir Next Demi Bold" w:cs="Gill Sans Light"/>
            <w:b/>
            <w:bCs/>
            <w:color w:val="000000" w:themeColor="text1"/>
            <w:kern w:val="0"/>
            <w:sz w:val="22"/>
            <w:szCs w:val="22"/>
            <w14:ligatures w14:val="none"/>
          </w:rPr>
          <w:t>The Washington Post</w:t>
        </w:r>
      </w:hyperlink>
      <w:r w:rsidRPr="00C728C0">
        <w:rPr>
          <w:rFonts w:ascii="Avenir Next Demi Bold" w:eastAsiaTheme="minorEastAsia" w:hAnsi="Avenir Next Demi Bold" w:cs="Gill Sans Light"/>
          <w:b/>
          <w:bCs/>
          <w:color w:val="000000" w:themeColor="text1"/>
          <w:kern w:val="0"/>
          <w:sz w:val="22"/>
          <w:szCs w:val="22"/>
          <w14:ligatures w14:val="none"/>
        </w:rPr>
        <w:t xml:space="preserve">, </w:t>
      </w:r>
      <w:hyperlink r:id="rId8" w:history="1">
        <w:r w:rsidRPr="00C728C0">
          <w:rPr>
            <w:rFonts w:ascii="Avenir Next Demi Bold" w:eastAsiaTheme="minorEastAsia" w:hAnsi="Avenir Next Demi Bold" w:cs="Gill Sans Light"/>
            <w:b/>
            <w:bCs/>
            <w:color w:val="000000" w:themeColor="text1"/>
            <w:kern w:val="0"/>
            <w:sz w:val="22"/>
            <w:szCs w:val="22"/>
            <w14:ligatures w14:val="none"/>
          </w:rPr>
          <w:t>CNN</w:t>
        </w:r>
      </w:hyperlink>
      <w:r w:rsidRPr="00C728C0">
        <w:rPr>
          <w:rFonts w:ascii="Avenir Next Demi Bold" w:eastAsiaTheme="minorEastAsia" w:hAnsi="Avenir Next Demi Bold" w:cs="Gill Sans Light"/>
          <w:b/>
          <w:bCs/>
          <w:color w:val="000000" w:themeColor="text1"/>
          <w:kern w:val="0"/>
          <w:sz w:val="22"/>
          <w:szCs w:val="22"/>
          <w14:ligatures w14:val="none"/>
        </w:rPr>
        <w:t xml:space="preserve">, and other </w:t>
      </w:r>
      <w:hyperlink r:id="rId9" w:history="1">
        <w:r w:rsidRPr="00C728C0">
          <w:rPr>
            <w:rFonts w:ascii="Avenir Next Demi Bold" w:eastAsiaTheme="minorEastAsia" w:hAnsi="Avenir Next Demi Bold" w:cs="Gill Sans Light"/>
            <w:b/>
            <w:bCs/>
            <w:color w:val="000000" w:themeColor="text1"/>
            <w:kern w:val="0"/>
            <w:sz w:val="22"/>
            <w:szCs w:val="22"/>
            <w14:ligatures w14:val="none"/>
          </w:rPr>
          <w:t>news</w:t>
        </w:r>
      </w:hyperlink>
      <w:r w:rsidRPr="00C728C0">
        <w:rPr>
          <w:rFonts w:ascii="Avenir Next Demi Bold" w:eastAsiaTheme="minorEastAsia" w:hAnsi="Avenir Next Demi Bold" w:cs="Gill Sans Light"/>
          <w:b/>
          <w:bCs/>
          <w:color w:val="000000" w:themeColor="text1"/>
          <w:kern w:val="0"/>
          <w:sz w:val="22"/>
          <w:szCs w:val="22"/>
          <w14:ligatures w14:val="none"/>
        </w:rPr>
        <w:t xml:space="preserve"> </w:t>
      </w:r>
      <w:hyperlink r:id="rId10" w:history="1">
        <w:r w:rsidRPr="00C728C0">
          <w:rPr>
            <w:rFonts w:ascii="Avenir Next Demi Bold" w:eastAsiaTheme="minorEastAsia" w:hAnsi="Avenir Next Demi Bold" w:cs="Gill Sans Light"/>
            <w:b/>
            <w:bCs/>
            <w:color w:val="000000" w:themeColor="text1"/>
            <w:kern w:val="0"/>
            <w:sz w:val="22"/>
            <w:szCs w:val="22"/>
            <w14:ligatures w14:val="none"/>
          </w:rPr>
          <w:t>sources</w:t>
        </w:r>
      </w:hyperlink>
      <w:r w:rsidRPr="00C728C0">
        <w:rPr>
          <w:rFonts w:ascii="Avenir Next Demi Bold" w:eastAsiaTheme="minorEastAsia" w:hAnsi="Avenir Next Demi Bold" w:cs="Gill Sans Light"/>
          <w:b/>
          <w:bCs/>
          <w:color w:val="000000" w:themeColor="text1"/>
          <w:kern w:val="0"/>
          <w:sz w:val="22"/>
          <w:szCs w:val="22"/>
          <w14:ligatures w14:val="none"/>
        </w:rPr>
        <w:t xml:space="preserve"> have reported </w:t>
      </w:r>
      <w:r w:rsidR="00F9354E" w:rsidRPr="00C728C0">
        <w:rPr>
          <w:rFonts w:ascii="Avenir Next Demi Bold" w:eastAsiaTheme="minorEastAsia" w:hAnsi="Avenir Next Demi Bold" w:cs="Gill Sans Light"/>
          <w:b/>
          <w:bCs/>
          <w:color w:val="000000" w:themeColor="text1"/>
          <w:kern w:val="0"/>
          <w:sz w:val="22"/>
          <w:szCs w:val="22"/>
          <w14:ligatures w14:val="none"/>
        </w:rPr>
        <w:t>this</w:t>
      </w:r>
      <w:r w:rsidRPr="00C728C0">
        <w:rPr>
          <w:rFonts w:ascii="Avenir Next Demi Bold" w:eastAsiaTheme="minorEastAsia" w:hAnsi="Avenir Next Demi Bold" w:cs="Gill Sans Light"/>
          <w:b/>
          <w:bCs/>
          <w:color w:val="000000" w:themeColor="text1"/>
          <w:kern w:val="0"/>
          <w:sz w:val="22"/>
          <w:szCs w:val="22"/>
          <w14:ligatures w14:val="none"/>
        </w:rPr>
        <w:t xml:space="preserve"> </w:t>
      </w:r>
      <w:r w:rsidR="0025678C" w:rsidRPr="00C728C0">
        <w:rPr>
          <w:rFonts w:ascii="Avenir Next Demi Bold" w:eastAsiaTheme="minorEastAsia" w:hAnsi="Avenir Next Demi Bold" w:cs="Gill Sans Light"/>
          <w:b/>
          <w:bCs/>
          <w:color w:val="000000" w:themeColor="text1"/>
          <w:kern w:val="0"/>
          <w:sz w:val="22"/>
          <w:szCs w:val="22"/>
          <w14:ligatures w14:val="none"/>
        </w:rPr>
        <w:t xml:space="preserve">for </w:t>
      </w:r>
      <w:r w:rsidR="00F9354E" w:rsidRPr="00C728C0">
        <w:rPr>
          <w:rFonts w:ascii="Avenir Next Demi Bold" w:eastAsiaTheme="minorEastAsia" w:hAnsi="Avenir Next Demi Bold" w:cs="Gill Sans Light"/>
          <w:b/>
          <w:bCs/>
          <w:color w:val="000000" w:themeColor="text1"/>
          <w:kern w:val="0"/>
          <w:sz w:val="22"/>
          <w:szCs w:val="22"/>
          <w14:ligatures w14:val="none"/>
        </w:rPr>
        <w:t>a number of</w:t>
      </w:r>
      <w:r w:rsidR="000F6FE1" w:rsidRPr="00C728C0">
        <w:rPr>
          <w:rFonts w:ascii="Avenir Next Demi Bold" w:eastAsiaTheme="minorEastAsia" w:hAnsi="Avenir Next Demi Bold" w:cs="Gill Sans Light"/>
          <w:b/>
          <w:bCs/>
          <w:color w:val="000000" w:themeColor="text1"/>
          <w:kern w:val="0"/>
          <w:sz w:val="22"/>
          <w:szCs w:val="22"/>
          <w14:ligatures w14:val="none"/>
        </w:rPr>
        <w:t xml:space="preserve"> years</w:t>
      </w:r>
      <w:r w:rsidR="0025678C" w:rsidRPr="00C728C0">
        <w:rPr>
          <w:rFonts w:ascii="Avenir Next Demi Bold" w:eastAsiaTheme="minorEastAsia" w:hAnsi="Avenir Next Demi Bold" w:cs="Gill Sans Light"/>
          <w:b/>
          <w:bCs/>
          <w:color w:val="000000" w:themeColor="text1"/>
          <w:kern w:val="0"/>
          <w:sz w:val="22"/>
          <w:szCs w:val="22"/>
          <w14:ligatures w14:val="none"/>
        </w:rPr>
        <w:t>.</w:t>
      </w:r>
    </w:p>
    <w:p w14:paraId="774F070B" w14:textId="29A7181B" w:rsidR="0067764F" w:rsidRPr="004A21F3" w:rsidRDefault="0067764F" w:rsidP="0067764F">
      <w:pPr>
        <w:pStyle w:val="NoSpacing"/>
        <w:numPr>
          <w:ilvl w:val="0"/>
          <w:numId w:val="1"/>
        </w:numPr>
        <w:spacing w:before="240" w:after="120"/>
        <w:rPr>
          <w:rFonts w:ascii="Avenir Next Demi Bold" w:hAnsi="Avenir Next Demi Bold" w:cs="Gill Sans Light"/>
          <w:b/>
          <w:bCs/>
          <w:color w:val="000000" w:themeColor="text1"/>
        </w:rPr>
      </w:pPr>
      <w:r w:rsidRPr="004A21F3">
        <w:rPr>
          <w:rFonts w:ascii="Avenir Next Demi Bold" w:hAnsi="Avenir Next Demi Bold" w:cs="Gill Sans Light"/>
          <w:b/>
          <w:bCs/>
          <w:color w:val="000000" w:themeColor="text1"/>
        </w:rPr>
        <w:t xml:space="preserve">Do you support </w:t>
      </w:r>
      <w:r w:rsidR="009A4A03" w:rsidRPr="004A21F3">
        <w:rPr>
          <w:rFonts w:ascii="Avenir Next Demi Bold" w:hAnsi="Avenir Next Demi Bold" w:cs="Gill Sans Light"/>
          <w:b/>
          <w:bCs/>
          <w:color w:val="000000" w:themeColor="text1"/>
        </w:rPr>
        <w:t xml:space="preserve">or oppose </w:t>
      </w:r>
      <w:r w:rsidRPr="004A21F3">
        <w:rPr>
          <w:rFonts w:ascii="Avenir Next Demi Bold" w:hAnsi="Avenir Next Demi Bold" w:cs="Gill Sans Light"/>
          <w:b/>
          <w:bCs/>
          <w:color w:val="000000" w:themeColor="text1"/>
        </w:rPr>
        <w:t xml:space="preserve">limiting the </w:t>
      </w:r>
      <w:r w:rsidR="00096D66" w:rsidRPr="004A21F3">
        <w:rPr>
          <w:rFonts w:ascii="Avenir Next Demi Bold" w:hAnsi="Avenir Next Demi Bold" w:cs="Gill Sans Light"/>
          <w:b/>
          <w:bCs/>
          <w:color w:val="000000" w:themeColor="text1"/>
        </w:rPr>
        <w:t xml:space="preserve">obtaining/prescribing </w:t>
      </w:r>
      <w:r w:rsidRPr="004A21F3">
        <w:rPr>
          <w:rFonts w:ascii="Avenir Next Demi Bold" w:hAnsi="Avenir Next Demi Bold" w:cs="Gill Sans Light"/>
          <w:b/>
          <w:bCs/>
          <w:color w:val="000000" w:themeColor="text1"/>
        </w:rPr>
        <w:t xml:space="preserve">of abortion-inducing drugs to </w:t>
      </w:r>
      <w:r w:rsidRPr="004A21F3">
        <w:rPr>
          <w:rFonts w:ascii="Avenir Next Demi Bold" w:hAnsi="Avenir Next Demi Bold" w:cs="Gill Sans Light"/>
          <w:b/>
          <w:bCs/>
          <w:color w:val="000000" w:themeColor="text1"/>
          <w:u w:val="single"/>
        </w:rPr>
        <w:t xml:space="preserve">in-person </w:t>
      </w:r>
      <w:r w:rsidR="00096D66" w:rsidRPr="004A21F3">
        <w:rPr>
          <w:rFonts w:ascii="Avenir Next Demi Bold" w:hAnsi="Avenir Next Demi Bold" w:cs="Gill Sans Light"/>
          <w:b/>
          <w:bCs/>
          <w:color w:val="000000" w:themeColor="text1"/>
          <w:u w:val="single"/>
        </w:rPr>
        <w:t>medical</w:t>
      </w:r>
      <w:r w:rsidRPr="004A21F3">
        <w:rPr>
          <w:rFonts w:ascii="Avenir Next Demi Bold" w:hAnsi="Avenir Next Demi Bold" w:cs="Gill Sans Light"/>
          <w:b/>
          <w:bCs/>
          <w:color w:val="000000" w:themeColor="text1"/>
          <w:u w:val="single"/>
        </w:rPr>
        <w:t xml:space="preserve"> visits only</w:t>
      </w:r>
      <w:r w:rsidRPr="004A21F3">
        <w:rPr>
          <w:rFonts w:ascii="Avenir Next Demi Bold" w:hAnsi="Avenir Next Demi Bold" w:cs="Gill Sans Light"/>
          <w:b/>
          <w:bCs/>
          <w:color w:val="000000" w:themeColor="text1"/>
        </w:rPr>
        <w:t xml:space="preserve"> in order to prevent misuse as shown in the examples abov</w:t>
      </w:r>
      <w:r w:rsidR="00E15943" w:rsidRPr="004A21F3">
        <w:rPr>
          <w:rFonts w:ascii="Avenir Next Demi Bold" w:hAnsi="Avenir Next Demi Bold" w:cs="Gill Sans Light"/>
          <w:b/>
          <w:bCs/>
          <w:color w:val="000000" w:themeColor="text1"/>
        </w:rPr>
        <w:t>e?</w:t>
      </w:r>
      <w:r w:rsidR="00F30774">
        <w:rPr>
          <w:rFonts w:ascii="Avenir Next Demi Bold" w:hAnsi="Avenir Next Demi Bold" w:cs="Gill Sans Light"/>
          <w:b/>
          <w:bCs/>
          <w:color w:val="000000" w:themeColor="text1"/>
        </w:rPr>
        <w:t xml:space="preserve"> </w:t>
      </w:r>
      <w:r w:rsidR="00F30774">
        <w:rPr>
          <w:rFonts w:ascii="Avenir Next" w:eastAsia="SimSun" w:hAnsi="Avenir Next" w:cs="Gill Sans Light"/>
          <w:color w:val="28A9D7" w:themeColor="accent1"/>
          <w:sz w:val="18"/>
          <w:szCs w:val="18"/>
        </w:rPr>
        <w:t>**</w:t>
      </w:r>
    </w:p>
    <w:p w14:paraId="2DCE1F11" w14:textId="2AD25632" w:rsidR="0067764F"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66</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9A4A03" w:rsidRPr="00C728C0">
        <w:rPr>
          <w:rFonts w:ascii="Avenir Next" w:eastAsia="SimSun" w:hAnsi="Avenir Next" w:cs="Gill Sans Light"/>
          <w:kern w:val="0"/>
          <w:sz w:val="22"/>
          <w:szCs w:val="22"/>
          <w14:ligatures w14:val="none"/>
        </w:rPr>
        <w:t>Support</w:t>
      </w:r>
    </w:p>
    <w:p w14:paraId="2D80264F" w14:textId="32A9E64E" w:rsidR="00F30774" w:rsidRDefault="00F30774" w:rsidP="00F30774">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64</w:t>
      </w:r>
      <w:r w:rsidRPr="00F24F3D">
        <w:rPr>
          <w:rFonts w:ascii="Avenir Next" w:eastAsia="SimSun" w:hAnsi="Avenir Next" w:cs="Gill Sans Light"/>
          <w:color w:val="28A9D7" w:themeColor="accent1"/>
          <w:kern w:val="0"/>
          <w:sz w:val="18"/>
          <w:szCs w:val="18"/>
          <w14:ligatures w14:val="none"/>
        </w:rPr>
        <w:t>%)</w:t>
      </w:r>
    </w:p>
    <w:p w14:paraId="578AA292" w14:textId="098BF162" w:rsidR="0067764F"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9A4A03" w:rsidRPr="00C728C0">
        <w:rPr>
          <w:rFonts w:ascii="Avenir Next" w:eastAsia="SimSun" w:hAnsi="Avenir Next" w:cs="Gill Sans Light"/>
          <w:kern w:val="0"/>
          <w:sz w:val="22"/>
          <w:szCs w:val="22"/>
          <w14:ligatures w14:val="none"/>
        </w:rPr>
        <w:t>Oppose</w:t>
      </w:r>
    </w:p>
    <w:p w14:paraId="284A795F" w14:textId="2B03B911" w:rsidR="00F30774" w:rsidRDefault="00F30774" w:rsidP="00F30774">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36</w:t>
      </w:r>
      <w:r w:rsidRPr="00F24F3D">
        <w:rPr>
          <w:rFonts w:ascii="Avenir Next" w:eastAsia="SimSun" w:hAnsi="Avenir Next" w:cs="Gill Sans Light"/>
          <w:color w:val="28A9D7" w:themeColor="accent1"/>
          <w:kern w:val="0"/>
          <w:sz w:val="18"/>
          <w:szCs w:val="18"/>
          <w14:ligatures w14:val="none"/>
        </w:rPr>
        <w:t>%)</w:t>
      </w:r>
    </w:p>
    <w:p w14:paraId="21F69068" w14:textId="27C106BC" w:rsidR="00F30774" w:rsidRDefault="00F30774" w:rsidP="00F30774">
      <w:pPr>
        <w:spacing w:before="120"/>
        <w:ind w:left="634"/>
        <w:rPr>
          <w:rFonts w:ascii="Avenir Next Demi Bold" w:hAnsi="Avenir Next Demi Bold" w:cs="Gill Sans Light"/>
          <w:b/>
          <w:bCs/>
          <w:color w:val="000000" w:themeColor="text1"/>
        </w:rPr>
      </w:pPr>
      <w:r>
        <w:rPr>
          <w:rFonts w:ascii="Avenir Next" w:eastAsia="SimSun" w:hAnsi="Avenir Next" w:cs="Gill Sans Light"/>
          <w:color w:val="28A9D7" w:themeColor="accent1"/>
          <w:sz w:val="18"/>
          <w:szCs w:val="18"/>
        </w:rPr>
        <w:t>** Question and response option texts slightly modified from last year’s version</w:t>
      </w:r>
    </w:p>
    <w:p w14:paraId="42F2F81D" w14:textId="77777777" w:rsidR="00F30774" w:rsidRDefault="00F30774">
      <w:pPr>
        <w:rPr>
          <w:rFonts w:ascii="Avenir Next Demi Bold" w:hAnsi="Avenir Next Demi Bold" w:cs="Gill Sans Light"/>
          <w:b/>
          <w:bCs/>
          <w:color w:val="000000" w:themeColor="text1"/>
          <w:sz w:val="22"/>
          <w:szCs w:val="22"/>
        </w:rPr>
      </w:pPr>
      <w:r>
        <w:rPr>
          <w:rFonts w:ascii="Avenir Next Demi Bold" w:hAnsi="Avenir Next Demi Bold" w:cs="Gill Sans Light"/>
          <w:b/>
          <w:bCs/>
          <w:color w:val="000000" w:themeColor="text1"/>
          <w:sz w:val="22"/>
          <w:szCs w:val="22"/>
        </w:rPr>
        <w:br w:type="page"/>
      </w:r>
    </w:p>
    <w:p w14:paraId="268854C6" w14:textId="6C63925D" w:rsidR="004B6B4C" w:rsidRPr="00C728C0" w:rsidRDefault="0067764F" w:rsidP="004B6B4C">
      <w:pPr>
        <w:rPr>
          <w:rFonts w:ascii="Avenir Next Demi Bold" w:eastAsiaTheme="minorEastAsia" w:hAnsi="Avenir Next Demi Bold" w:cs="Gill Sans Light"/>
          <w:b/>
          <w:bCs/>
          <w:color w:val="000000" w:themeColor="text1"/>
          <w:kern w:val="0"/>
          <w:sz w:val="22"/>
          <w:szCs w:val="22"/>
          <w14:ligatures w14:val="none"/>
        </w:rPr>
      </w:pPr>
      <w:r w:rsidRPr="00C728C0">
        <w:rPr>
          <w:rFonts w:ascii="Avenir Next Demi Bold" w:eastAsiaTheme="minorEastAsia" w:hAnsi="Avenir Next Demi Bold" w:cs="Gill Sans Light"/>
          <w:b/>
          <w:bCs/>
          <w:color w:val="000000" w:themeColor="text1"/>
          <w:kern w:val="0"/>
          <w:sz w:val="22"/>
          <w:szCs w:val="22"/>
          <w14:ligatures w14:val="none"/>
        </w:rPr>
        <w:lastRenderedPageBreak/>
        <w:t xml:space="preserve">Women taking the abortion pills are instructed to flush the products of the abortion (placenta, </w:t>
      </w:r>
      <w:r w:rsidR="0025678C" w:rsidRPr="00C728C0">
        <w:rPr>
          <w:rFonts w:ascii="Avenir Next Demi Bold" w:eastAsiaTheme="minorEastAsia" w:hAnsi="Avenir Next Demi Bold" w:cs="Gill Sans Light"/>
          <w:b/>
          <w:bCs/>
          <w:color w:val="000000" w:themeColor="text1"/>
          <w:kern w:val="0"/>
          <w:sz w:val="22"/>
          <w:szCs w:val="22"/>
          <w14:ligatures w14:val="none"/>
        </w:rPr>
        <w:t xml:space="preserve">the human </w:t>
      </w:r>
      <w:r w:rsidRPr="00C728C0">
        <w:rPr>
          <w:rFonts w:ascii="Avenir Next Demi Bold" w:eastAsiaTheme="minorEastAsia" w:hAnsi="Avenir Next Demi Bold" w:cs="Gill Sans Light"/>
          <w:b/>
          <w:bCs/>
          <w:color w:val="000000" w:themeColor="text1"/>
          <w:kern w:val="0"/>
          <w:sz w:val="22"/>
          <w:szCs w:val="22"/>
          <w14:ligatures w14:val="none"/>
        </w:rPr>
        <w:t>embryo</w:t>
      </w:r>
      <w:r w:rsidR="0025678C" w:rsidRPr="00C728C0">
        <w:rPr>
          <w:rFonts w:ascii="Avenir Next Demi Bold" w:eastAsiaTheme="minorEastAsia" w:hAnsi="Avenir Next Demi Bold" w:cs="Gill Sans Light"/>
          <w:b/>
          <w:bCs/>
          <w:color w:val="000000" w:themeColor="text1"/>
          <w:kern w:val="0"/>
          <w:sz w:val="22"/>
          <w:szCs w:val="22"/>
          <w14:ligatures w14:val="none"/>
        </w:rPr>
        <w:t xml:space="preserve"> or fetus</w:t>
      </w:r>
      <w:r w:rsidRPr="00C728C0">
        <w:rPr>
          <w:rFonts w:ascii="Avenir Next Demi Bold" w:eastAsiaTheme="minorEastAsia" w:hAnsi="Avenir Next Demi Bold" w:cs="Gill Sans Light"/>
          <w:b/>
          <w:bCs/>
          <w:color w:val="000000" w:themeColor="text1"/>
          <w:kern w:val="0"/>
          <w:sz w:val="22"/>
          <w:szCs w:val="22"/>
          <w14:ligatures w14:val="none"/>
        </w:rPr>
        <w:t>, blood) in the toilet. This medical waste can be “</w:t>
      </w:r>
      <w:hyperlink r:id="rId11" w:history="1">
        <w:r w:rsidRPr="00F30774">
          <w:rPr>
            <w:rFonts w:ascii="Avenir Next Demi Bold" w:eastAsiaTheme="minorEastAsia" w:hAnsi="Avenir Next Demi Bold" w:cs="Gill Sans Light"/>
            <w:b/>
            <w:bCs/>
            <w:color w:val="000000" w:themeColor="text1"/>
            <w:kern w:val="0"/>
            <w:sz w:val="22"/>
            <w:szCs w:val="22"/>
            <w:u w:val="single"/>
            <w14:ligatures w14:val="none"/>
          </w:rPr>
          <w:t>hazardous if not disposed properly</w:t>
        </w:r>
      </w:hyperlink>
      <w:r w:rsidRPr="00F30774">
        <w:rPr>
          <w:rFonts w:ascii="Avenir Next Demi Bold" w:eastAsiaTheme="minorEastAsia" w:hAnsi="Avenir Next Demi Bold" w:cs="Gill Sans Light"/>
          <w:b/>
          <w:bCs/>
          <w:color w:val="000000" w:themeColor="text1"/>
          <w:kern w:val="0"/>
          <w:sz w:val="22"/>
          <w:szCs w:val="22"/>
          <w:u w:val="single"/>
          <w14:ligatures w14:val="none"/>
        </w:rPr>
        <w:t>.</w:t>
      </w:r>
      <w:r w:rsidRPr="00C728C0">
        <w:rPr>
          <w:rFonts w:ascii="Avenir Next Demi Bold" w:eastAsiaTheme="minorEastAsia" w:hAnsi="Avenir Next Demi Bold" w:cs="Gill Sans Light"/>
          <w:b/>
          <w:bCs/>
          <w:color w:val="000000" w:themeColor="text1"/>
          <w:kern w:val="0"/>
          <w:sz w:val="22"/>
          <w:szCs w:val="22"/>
          <w14:ligatures w14:val="none"/>
        </w:rPr>
        <w:t>” Additionally, given how one of the abortion pills (misoprostol) is administered/inserted, some of that medication could be passed into the toilet as well</w:t>
      </w:r>
      <w:r w:rsidR="00450469" w:rsidRPr="00C728C0">
        <w:rPr>
          <w:rFonts w:ascii="Avenir Next Demi Bold" w:eastAsiaTheme="minorEastAsia" w:hAnsi="Avenir Next Demi Bold" w:cs="Gill Sans Light"/>
          <w:b/>
          <w:bCs/>
          <w:color w:val="000000" w:themeColor="text1"/>
          <w:kern w:val="0"/>
          <w:sz w:val="22"/>
          <w:szCs w:val="22"/>
          <w14:ligatures w14:val="none"/>
        </w:rPr>
        <w:t xml:space="preserve"> (s</w:t>
      </w:r>
      <w:r w:rsidRPr="00C728C0">
        <w:rPr>
          <w:rFonts w:ascii="Avenir Next Demi Bold" w:eastAsiaTheme="minorEastAsia" w:hAnsi="Avenir Next Demi Bold" w:cs="Gill Sans Light"/>
          <w:b/>
          <w:bCs/>
          <w:color w:val="000000" w:themeColor="text1"/>
          <w:kern w:val="0"/>
          <w:sz w:val="22"/>
          <w:szCs w:val="22"/>
          <w14:ligatures w14:val="none"/>
        </w:rPr>
        <w:t xml:space="preserve">ee </w:t>
      </w:r>
      <w:hyperlink r:id="rId12" w:history="1">
        <w:r w:rsidRPr="00F30774">
          <w:rPr>
            <w:rFonts w:ascii="Avenir Next Demi Bold" w:eastAsiaTheme="minorEastAsia" w:hAnsi="Avenir Next Demi Bold" w:cs="Gill Sans Light"/>
            <w:b/>
            <w:bCs/>
            <w:color w:val="000000" w:themeColor="text1"/>
            <w:kern w:val="0"/>
            <w:sz w:val="22"/>
            <w:szCs w:val="22"/>
            <w:u w:val="single"/>
            <w14:ligatures w14:val="none"/>
          </w:rPr>
          <w:t>this</w:t>
        </w:r>
      </w:hyperlink>
      <w:r w:rsidRPr="00C728C0">
        <w:rPr>
          <w:rFonts w:ascii="Avenir Next Demi Bold" w:eastAsiaTheme="minorEastAsia" w:hAnsi="Avenir Next Demi Bold" w:cs="Gill Sans Light"/>
          <w:b/>
          <w:bCs/>
          <w:color w:val="000000" w:themeColor="text1"/>
          <w:kern w:val="0"/>
          <w:sz w:val="22"/>
          <w:szCs w:val="22"/>
          <w14:ligatures w14:val="none"/>
        </w:rPr>
        <w:t xml:space="preserve"> website</w:t>
      </w:r>
      <w:r w:rsidR="00450469" w:rsidRPr="00C728C0">
        <w:rPr>
          <w:rFonts w:ascii="Avenir Next Demi Bold" w:eastAsiaTheme="minorEastAsia" w:hAnsi="Avenir Next Demi Bold" w:cs="Gill Sans Light"/>
          <w:b/>
          <w:bCs/>
          <w:color w:val="000000" w:themeColor="text1"/>
          <w:kern w:val="0"/>
          <w:sz w:val="22"/>
          <w:szCs w:val="22"/>
          <w14:ligatures w14:val="none"/>
        </w:rPr>
        <w:t xml:space="preserve">). </w:t>
      </w:r>
      <w:r w:rsidRPr="00C728C0">
        <w:rPr>
          <w:rFonts w:ascii="Avenir Next Demi Bold" w:eastAsiaTheme="minorEastAsia" w:hAnsi="Avenir Next Demi Bold" w:cs="Gill Sans Light"/>
          <w:b/>
          <w:bCs/>
          <w:color w:val="000000" w:themeColor="text1"/>
          <w:kern w:val="0"/>
          <w:sz w:val="22"/>
          <w:szCs w:val="22"/>
          <w14:ligatures w14:val="none"/>
        </w:rPr>
        <w:t>All of this could then pass to the wastewater system, potentially affecting the fertility of animal</w:t>
      </w:r>
      <w:r w:rsidR="000A4FF5" w:rsidRPr="00C728C0">
        <w:rPr>
          <w:rFonts w:ascii="Avenir Next Demi Bold" w:eastAsiaTheme="minorEastAsia" w:hAnsi="Avenir Next Demi Bold" w:cs="Gill Sans Light"/>
          <w:b/>
          <w:bCs/>
          <w:color w:val="000000" w:themeColor="text1"/>
          <w:kern w:val="0"/>
          <w:sz w:val="22"/>
          <w:szCs w:val="22"/>
          <w14:ligatures w14:val="none"/>
        </w:rPr>
        <w:t>s</w:t>
      </w:r>
      <w:r w:rsidRPr="00C728C0">
        <w:rPr>
          <w:rFonts w:ascii="Avenir Next Demi Bold" w:eastAsiaTheme="minorEastAsia" w:hAnsi="Avenir Next Demi Bold" w:cs="Gill Sans Light"/>
          <w:b/>
          <w:bCs/>
          <w:color w:val="000000" w:themeColor="text1"/>
          <w:kern w:val="0"/>
          <w:sz w:val="22"/>
          <w:szCs w:val="22"/>
          <w14:ligatures w14:val="none"/>
        </w:rPr>
        <w:t xml:space="preserve"> and fish, according to</w:t>
      </w:r>
      <w:r w:rsidR="00D90D1B" w:rsidRPr="00C728C0">
        <w:rPr>
          <w:rFonts w:ascii="Avenir Next Demi Bold" w:eastAsiaTheme="minorEastAsia" w:hAnsi="Avenir Next Demi Bold" w:cs="Gill Sans Light"/>
          <w:b/>
          <w:bCs/>
          <w:color w:val="000000" w:themeColor="text1"/>
          <w:kern w:val="0"/>
          <w:sz w:val="22"/>
          <w:szCs w:val="22"/>
          <w14:ligatures w14:val="none"/>
        </w:rPr>
        <w:t xml:space="preserve"> the article by the FDA, </w:t>
      </w:r>
      <w:r w:rsidR="00D90D1B" w:rsidRPr="00C728C0">
        <w:rPr>
          <w:rFonts w:ascii="Avenir Next Demi Bold" w:eastAsiaTheme="minorEastAsia" w:hAnsi="Avenir Next Demi Bold" w:cs="Gill Sans Light"/>
          <w:b/>
          <w:bCs/>
          <w:i/>
          <w:iCs/>
          <w:color w:val="000000" w:themeColor="text1"/>
          <w:kern w:val="0"/>
          <w:sz w:val="22"/>
          <w:szCs w:val="22"/>
          <w14:ligatures w14:val="none"/>
        </w:rPr>
        <w:t>Don’t Flush! Why Your Drug Disposal Method Matters</w:t>
      </w:r>
      <w:r w:rsidR="00D90D1B" w:rsidRPr="00C728C0">
        <w:rPr>
          <w:rFonts w:ascii="Avenir Next Demi Bold" w:eastAsiaTheme="minorEastAsia" w:hAnsi="Avenir Next Demi Bold" w:cs="Gill Sans Light"/>
          <w:b/>
          <w:bCs/>
          <w:color w:val="000000" w:themeColor="text1"/>
          <w:kern w:val="0"/>
          <w:sz w:val="22"/>
          <w:szCs w:val="22"/>
          <w14:ligatures w14:val="none"/>
        </w:rPr>
        <w:t>.</w:t>
      </w:r>
    </w:p>
    <w:p w14:paraId="526F803B" w14:textId="77777777" w:rsidR="0067764F" w:rsidRPr="00430CDC" w:rsidRDefault="0067764F" w:rsidP="0067764F">
      <w:pPr>
        <w:pStyle w:val="NoSpacing"/>
        <w:numPr>
          <w:ilvl w:val="0"/>
          <w:numId w:val="1"/>
        </w:numPr>
        <w:spacing w:before="240" w:after="120"/>
        <w:rPr>
          <w:rFonts w:ascii="Avenir Next Demi Bold" w:hAnsi="Avenir Next Demi Bold" w:cs="Gill Sans Light"/>
          <w:b/>
          <w:bCs/>
          <w:color w:val="000000" w:themeColor="text1"/>
        </w:rPr>
      </w:pPr>
      <w:r w:rsidRPr="00430CDC">
        <w:rPr>
          <w:rFonts w:ascii="Avenir Next Demi Bold" w:hAnsi="Avenir Next Demi Bold" w:cs="Gill Sans Light"/>
          <w:b/>
          <w:bCs/>
          <w:color w:val="000000" w:themeColor="text1"/>
        </w:rPr>
        <w:t>How important is it to conduct studies on the potential environmental impact of waste and drugs related to abortion?</w:t>
      </w:r>
    </w:p>
    <w:p w14:paraId="57E1B4BE" w14:textId="243438EC"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10</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Not at all important</w:t>
      </w:r>
    </w:p>
    <w:p w14:paraId="184A19D3" w14:textId="7D842F25"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9</w:t>
      </w:r>
      <w:r w:rsidRPr="00F24F3D">
        <w:rPr>
          <w:rFonts w:ascii="Avenir Next" w:eastAsia="SimSun" w:hAnsi="Avenir Next" w:cs="Gill Sans Light"/>
          <w:color w:val="28A9D7" w:themeColor="accent1"/>
          <w:kern w:val="0"/>
          <w:sz w:val="18"/>
          <w:szCs w:val="18"/>
          <w14:ligatures w14:val="none"/>
        </w:rPr>
        <w:t>%)</w:t>
      </w:r>
    </w:p>
    <w:p w14:paraId="08DFBA3D" w14:textId="624BF88F"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Somewhat important</w:t>
      </w:r>
    </w:p>
    <w:p w14:paraId="6DCD73CA" w14:textId="54134237"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28</w:t>
      </w:r>
      <w:r w:rsidRPr="00F24F3D">
        <w:rPr>
          <w:rFonts w:ascii="Avenir Next" w:eastAsia="SimSun" w:hAnsi="Avenir Next" w:cs="Gill Sans Light"/>
          <w:color w:val="28A9D7" w:themeColor="accent1"/>
          <w:kern w:val="0"/>
          <w:sz w:val="18"/>
          <w:szCs w:val="18"/>
          <w14:ligatures w14:val="none"/>
        </w:rPr>
        <w:t>%)</w:t>
      </w:r>
    </w:p>
    <w:p w14:paraId="09F86824" w14:textId="5E5032B9"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Moderately important</w:t>
      </w:r>
    </w:p>
    <w:p w14:paraId="7DDFF8CD" w14:textId="3ED76962"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26</w:t>
      </w:r>
      <w:r w:rsidRPr="00F24F3D">
        <w:rPr>
          <w:rFonts w:ascii="Avenir Next" w:eastAsia="SimSun" w:hAnsi="Avenir Next" w:cs="Gill Sans Light"/>
          <w:color w:val="28A9D7" w:themeColor="accent1"/>
          <w:kern w:val="0"/>
          <w:sz w:val="18"/>
          <w:szCs w:val="18"/>
          <w14:ligatures w14:val="none"/>
        </w:rPr>
        <w:t>%)</w:t>
      </w:r>
    </w:p>
    <w:p w14:paraId="19BFE67A" w14:textId="0E59E8B7" w:rsid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Extremely important</w:t>
      </w:r>
    </w:p>
    <w:p w14:paraId="449B3EC3" w14:textId="72DE3308" w:rsidR="00274AE2" w:rsidRDefault="00274AE2" w:rsidP="00274AE2">
      <w:pPr>
        <w:pStyle w:val="ListParagraph"/>
        <w:tabs>
          <w:tab w:val="right" w:pos="1260"/>
          <w:tab w:val="left" w:pos="1440"/>
        </w:tabs>
        <w:spacing w:before="120" w:after="12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37</w:t>
      </w:r>
      <w:r w:rsidRPr="00F24F3D">
        <w:rPr>
          <w:rFonts w:ascii="Avenir Next" w:eastAsia="SimSun" w:hAnsi="Avenir Next" w:cs="Gill Sans Light"/>
          <w:color w:val="28A9D7" w:themeColor="accent1"/>
          <w:kern w:val="0"/>
          <w:sz w:val="18"/>
          <w:szCs w:val="18"/>
          <w14:ligatures w14:val="none"/>
        </w:rPr>
        <w:t>%)</w:t>
      </w:r>
    </w:p>
    <w:p w14:paraId="61366B0B" w14:textId="7ED9A252" w:rsidR="0067764F" w:rsidRPr="00430CDC" w:rsidRDefault="0067764F" w:rsidP="0067764F">
      <w:pPr>
        <w:pStyle w:val="NoSpacing"/>
        <w:numPr>
          <w:ilvl w:val="0"/>
          <w:numId w:val="1"/>
        </w:numPr>
        <w:spacing w:before="240" w:after="120"/>
        <w:rPr>
          <w:rFonts w:ascii="Avenir Next Demi Bold" w:hAnsi="Avenir Next Demi Bold" w:cs="Gill Sans Light"/>
          <w:b/>
          <w:bCs/>
          <w:color w:val="000000" w:themeColor="text1"/>
        </w:rPr>
      </w:pPr>
      <w:r w:rsidRPr="00430CDC">
        <w:rPr>
          <w:rFonts w:ascii="Avenir Next Demi Bold" w:hAnsi="Avenir Next Demi Bold" w:cs="Gill Sans Light"/>
          <w:b/>
          <w:bCs/>
          <w:color w:val="000000" w:themeColor="text1"/>
        </w:rPr>
        <w:t xml:space="preserve">In doctor’s offices, clinics, and hospitals, medical waste of all types is collected in red </w:t>
      </w:r>
      <w:r w:rsidR="0025678C" w:rsidRPr="00430CDC">
        <w:rPr>
          <w:rFonts w:ascii="Avenir Next Demi Bold" w:hAnsi="Avenir Next Demi Bold" w:cs="Gill Sans Light"/>
          <w:b/>
          <w:bCs/>
          <w:color w:val="000000" w:themeColor="text1"/>
        </w:rPr>
        <w:t xml:space="preserve">or yellow </w:t>
      </w:r>
      <w:r w:rsidRPr="00430CDC">
        <w:rPr>
          <w:rFonts w:ascii="Avenir Next Demi Bold" w:hAnsi="Avenir Next Demi Bold" w:cs="Gill Sans Light"/>
          <w:b/>
          <w:bCs/>
          <w:color w:val="000000" w:themeColor="text1"/>
        </w:rPr>
        <w:t xml:space="preserve">bags </w:t>
      </w:r>
      <w:r w:rsidR="0025678C" w:rsidRPr="00430CDC">
        <w:rPr>
          <w:rFonts w:ascii="Avenir Next Demi Bold" w:hAnsi="Avenir Next Demi Bold" w:cs="Gill Sans Light"/>
          <w:b/>
          <w:bCs/>
          <w:color w:val="000000" w:themeColor="text1"/>
        </w:rPr>
        <w:t>and</w:t>
      </w:r>
      <w:r w:rsidRPr="00430CDC">
        <w:rPr>
          <w:rFonts w:ascii="Avenir Next Demi Bold" w:hAnsi="Avenir Next Demi Bold" w:cs="Gill Sans Light"/>
          <w:b/>
          <w:bCs/>
          <w:color w:val="000000" w:themeColor="text1"/>
        </w:rPr>
        <w:t xml:space="preserve"> containers for medical waste to dispose </w:t>
      </w:r>
      <w:r w:rsidRPr="00C728C0">
        <w:rPr>
          <w:rFonts w:ascii="Avenir Next Demi Bold" w:hAnsi="Avenir Next Demi Bold" w:cs="Gill Sans Light"/>
          <w:b/>
          <w:bCs/>
          <w:color w:val="000000" w:themeColor="text1"/>
        </w:rPr>
        <w:t xml:space="preserve">of properly. These bags/containers are also sometimes used in the home setting for the placenta from </w:t>
      </w:r>
      <w:hyperlink r:id="rId13" w:history="1">
        <w:r w:rsidRPr="00C728C0">
          <w:rPr>
            <w:rStyle w:val="Hyperlink"/>
            <w:rFonts w:ascii="Avenir Next Demi Bold" w:hAnsi="Avenir Next Demi Bold" w:cs="Gill Sans Light"/>
            <w:b/>
            <w:bCs/>
            <w:color w:val="000000" w:themeColor="text1"/>
          </w:rPr>
          <w:t>at-home births</w:t>
        </w:r>
      </w:hyperlink>
      <w:r w:rsidRPr="00C728C0">
        <w:rPr>
          <w:rFonts w:ascii="Avenir Next Demi Bold" w:hAnsi="Avenir Next Demi Bold" w:cs="Gill Sans Light"/>
          <w:b/>
          <w:bCs/>
          <w:color w:val="000000" w:themeColor="text1"/>
        </w:rPr>
        <w:t>, for miscarriages, and to collect kidney stones, among other reasons. Considering the</w:t>
      </w:r>
      <w:r w:rsidR="00737EB4" w:rsidRPr="00C728C0">
        <w:rPr>
          <w:rFonts w:ascii="Avenir Next Demi Bold" w:hAnsi="Avenir Next Demi Bold" w:cs="Gill Sans Light"/>
          <w:b/>
          <w:bCs/>
          <w:color w:val="000000" w:themeColor="text1"/>
        </w:rPr>
        <w:t xml:space="preserve"> potential</w:t>
      </w:r>
      <w:r w:rsidRPr="00C728C0">
        <w:rPr>
          <w:rFonts w:ascii="Avenir Next Demi Bold" w:hAnsi="Avenir Next Demi Bold" w:cs="Gill Sans Light"/>
          <w:b/>
          <w:bCs/>
          <w:color w:val="000000" w:themeColor="text1"/>
        </w:rPr>
        <w:t xml:space="preserve"> environmental impact noted above, how important is it to require those who distribute abortion pills to </w:t>
      </w:r>
      <w:r w:rsidRPr="00430CDC">
        <w:rPr>
          <w:rFonts w:ascii="Avenir Next Demi Bold" w:hAnsi="Avenir Next Demi Bold" w:cs="Gill Sans Light"/>
          <w:b/>
          <w:bCs/>
          <w:color w:val="000000" w:themeColor="text1"/>
        </w:rPr>
        <w:t>also provide medical bags/ containers to collect the products of abortion and return to the provider for disposal?</w:t>
      </w:r>
    </w:p>
    <w:p w14:paraId="4D1D4A66" w14:textId="2A4176B8"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Not at all important</w:t>
      </w:r>
    </w:p>
    <w:p w14:paraId="63D3CA4D" w14:textId="68B12D60"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10</w:t>
      </w:r>
      <w:r w:rsidRPr="00F24F3D">
        <w:rPr>
          <w:rFonts w:ascii="Avenir Next" w:eastAsia="SimSun" w:hAnsi="Avenir Next" w:cs="Gill Sans Light"/>
          <w:color w:val="28A9D7" w:themeColor="accent1"/>
          <w:kern w:val="0"/>
          <w:sz w:val="18"/>
          <w:szCs w:val="18"/>
          <w14:ligatures w14:val="none"/>
        </w:rPr>
        <w:t>%)</w:t>
      </w:r>
    </w:p>
    <w:p w14:paraId="77BBF7A1" w14:textId="01E989B4"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26</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Somewhat important</w:t>
      </w:r>
    </w:p>
    <w:p w14:paraId="4F04CC1B" w14:textId="3199B423"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25</w:t>
      </w:r>
      <w:r w:rsidRPr="00F24F3D">
        <w:rPr>
          <w:rFonts w:ascii="Avenir Next" w:eastAsia="SimSun" w:hAnsi="Avenir Next" w:cs="Gill Sans Light"/>
          <w:color w:val="28A9D7" w:themeColor="accent1"/>
          <w:kern w:val="0"/>
          <w:sz w:val="18"/>
          <w:szCs w:val="18"/>
          <w14:ligatures w14:val="none"/>
        </w:rPr>
        <w:t>%)</w:t>
      </w:r>
    </w:p>
    <w:p w14:paraId="0117CDC2" w14:textId="7B737C69"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Moderately important</w:t>
      </w:r>
    </w:p>
    <w:p w14:paraId="061711C3" w14:textId="667FC47D"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32</w:t>
      </w:r>
      <w:r w:rsidRPr="00F24F3D">
        <w:rPr>
          <w:rFonts w:ascii="Avenir Next" w:eastAsia="SimSun" w:hAnsi="Avenir Next" w:cs="Gill Sans Light"/>
          <w:color w:val="28A9D7" w:themeColor="accent1"/>
          <w:kern w:val="0"/>
          <w:sz w:val="18"/>
          <w:szCs w:val="18"/>
          <w14:ligatures w14:val="none"/>
        </w:rPr>
        <w:t>%)</w:t>
      </w:r>
    </w:p>
    <w:p w14:paraId="093D3F1B" w14:textId="696375D7" w:rsidR="00C728C0" w:rsidRPr="006A3918"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6A3918">
        <w:rPr>
          <w:rFonts w:ascii="Avenir Next" w:eastAsia="SimSun" w:hAnsi="Avenir Next" w:cs="Gill Sans Light"/>
          <w:kern w:val="0"/>
          <w:sz w:val="22"/>
          <w:szCs w:val="22"/>
          <w14:ligatures w14:val="none"/>
        </w:rPr>
        <w:t>Extremely important</w:t>
      </w:r>
    </w:p>
    <w:p w14:paraId="3E11132C" w14:textId="039B518F" w:rsidR="00274AE2" w:rsidRDefault="00274AE2" w:rsidP="00274AE2">
      <w:pPr>
        <w:pStyle w:val="ListParagraph"/>
        <w:tabs>
          <w:tab w:val="right" w:pos="1260"/>
          <w:tab w:val="left" w:pos="1440"/>
        </w:tabs>
        <w:spacing w:before="120" w:after="120"/>
        <w:ind w:left="0"/>
        <w:rPr>
          <w:rFonts w:ascii="Avenir Next" w:eastAsia="SimSun" w:hAnsi="Avenir Next" w:cs="Gill Sans Light"/>
          <w:kern w:val="0"/>
          <w:sz w:val="22"/>
          <w:szCs w:val="22"/>
          <w14:ligatures w14:val="none"/>
        </w:rPr>
      </w:pPr>
      <w:r>
        <w:rPr>
          <w:rFonts w:ascii="Avenir Next" w:eastAsia="SimSun" w:hAnsi="Avenir Next" w:cs="Gill Sans Light"/>
          <w:color w:val="28A9D7" w:themeColor="accent1"/>
          <w:kern w:val="0"/>
          <w:sz w:val="18"/>
          <w:szCs w:val="18"/>
          <w14:ligatures w14:val="none"/>
        </w:rPr>
        <w:tab/>
      </w:r>
      <w:r w:rsidRPr="00F24F3D">
        <w:rPr>
          <w:rFonts w:ascii="Avenir Next" w:eastAsia="SimSun" w:hAnsi="Avenir Next" w:cs="Gill Sans Light"/>
          <w:color w:val="28A9D7" w:themeColor="accent1"/>
          <w:kern w:val="0"/>
          <w:sz w:val="18"/>
          <w:szCs w:val="18"/>
          <w14:ligatures w14:val="none"/>
        </w:rPr>
        <w:t>(</w:t>
      </w:r>
      <w:r>
        <w:rPr>
          <w:rFonts w:ascii="Avenir Next" w:eastAsia="SimSun" w:hAnsi="Avenir Next" w:cs="Gill Sans Light"/>
          <w:color w:val="28A9D7" w:themeColor="accent1"/>
          <w:kern w:val="0"/>
          <w:sz w:val="18"/>
          <w:szCs w:val="18"/>
          <w14:ligatures w14:val="none"/>
        </w:rPr>
        <w:t>33</w:t>
      </w:r>
      <w:r w:rsidRPr="00F24F3D">
        <w:rPr>
          <w:rFonts w:ascii="Avenir Next" w:eastAsia="SimSun" w:hAnsi="Avenir Next" w:cs="Gill Sans Light"/>
          <w:color w:val="28A9D7" w:themeColor="accent1"/>
          <w:kern w:val="0"/>
          <w:sz w:val="18"/>
          <w:szCs w:val="18"/>
          <w14:ligatures w14:val="none"/>
        </w:rPr>
        <w:t>%)</w:t>
      </w:r>
    </w:p>
    <w:p w14:paraId="6A76F73E" w14:textId="77777777" w:rsidR="00C728C0" w:rsidRDefault="00C728C0">
      <w:pPr>
        <w:rPr>
          <w:rFonts w:ascii="Avenir Next" w:eastAsiaTheme="minorEastAsia" w:hAnsi="Avenir Next" w:cs="Gill Sans Light"/>
          <w:kern w:val="0"/>
          <w:sz w:val="22"/>
          <w:szCs w:val="22"/>
          <w14:ligatures w14:val="none"/>
        </w:rPr>
      </w:pPr>
      <w:r>
        <w:rPr>
          <w:rFonts w:ascii="Avenir Next" w:hAnsi="Avenir Next" w:cs="Gill Sans Light"/>
        </w:rPr>
        <w:br w:type="page"/>
      </w:r>
    </w:p>
    <w:p w14:paraId="3DC5181C" w14:textId="6A2D648A" w:rsidR="00D95705" w:rsidRPr="00511C84" w:rsidRDefault="00D95705" w:rsidP="004D7096">
      <w:pPr>
        <w:pStyle w:val="NoSpacing"/>
        <w:numPr>
          <w:ilvl w:val="0"/>
          <w:numId w:val="1"/>
        </w:numPr>
        <w:spacing w:before="240" w:after="120"/>
        <w:rPr>
          <w:rFonts w:ascii="Avenir Next" w:hAnsi="Avenir Next" w:cs="Gill Sans Light"/>
        </w:rPr>
      </w:pPr>
      <w:r w:rsidRPr="004D7096">
        <w:rPr>
          <w:rFonts w:ascii="Avenir Next Demi Bold" w:hAnsi="Avenir Next Demi Bold" w:cs="Gill Sans Light"/>
          <w:b/>
          <w:bCs/>
          <w:color w:val="000000" w:themeColor="text1"/>
        </w:rPr>
        <w:lastRenderedPageBreak/>
        <w:t xml:space="preserve">How favorably would you view </w:t>
      </w:r>
      <w:r w:rsidR="00511C84">
        <w:rPr>
          <w:rFonts w:ascii="Avenir Next Demi Bold" w:hAnsi="Avenir Next Demi Bold" w:cs="Gill Sans Light"/>
          <w:b/>
          <w:bCs/>
          <w:color w:val="000000" w:themeColor="text1"/>
        </w:rPr>
        <w:t xml:space="preserve">efforts by legislators or policy makers to address the potential health and environmental impacts of abortion-inducing drugs? </w:t>
      </w:r>
    </w:p>
    <w:p w14:paraId="69A3697C" w14:textId="27ACA78D" w:rsidR="00511C84"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11C84" w:rsidRPr="00C728C0">
        <w:rPr>
          <w:rFonts w:ascii="Avenir Next" w:eastAsia="SimSun" w:hAnsi="Avenir Next" w:cs="Gill Sans Light"/>
          <w:kern w:val="0"/>
          <w:sz w:val="22"/>
          <w:szCs w:val="22"/>
          <w14:ligatures w14:val="none"/>
        </w:rPr>
        <w:t>Very unfavorably</w:t>
      </w:r>
    </w:p>
    <w:p w14:paraId="0330CB6E" w14:textId="370256D1" w:rsidR="00511C84"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12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11C84" w:rsidRPr="00C728C0">
        <w:rPr>
          <w:rFonts w:ascii="Avenir Next" w:eastAsia="SimSun" w:hAnsi="Avenir Next" w:cs="Gill Sans Light"/>
          <w:kern w:val="0"/>
          <w:sz w:val="22"/>
          <w:szCs w:val="22"/>
          <w14:ligatures w14:val="none"/>
        </w:rPr>
        <w:t>Somewhat unfavorably</w:t>
      </w:r>
    </w:p>
    <w:p w14:paraId="346CDF1B" w14:textId="195EFEBF" w:rsidR="00511C84"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11C84" w:rsidRPr="00C728C0">
        <w:rPr>
          <w:rFonts w:ascii="Avenir Next" w:eastAsia="SimSun" w:hAnsi="Avenir Next" w:cs="Gill Sans Light"/>
          <w:kern w:val="0"/>
          <w:sz w:val="22"/>
          <w:szCs w:val="22"/>
          <w14:ligatures w14:val="none"/>
        </w:rPr>
        <w:t>Neither favorably nor unfavorably</w:t>
      </w:r>
    </w:p>
    <w:p w14:paraId="70FF0C8B" w14:textId="2A1C2C19" w:rsidR="00511C84"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30</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11C84" w:rsidRPr="00C728C0">
        <w:rPr>
          <w:rFonts w:ascii="Avenir Next" w:eastAsia="SimSun" w:hAnsi="Avenir Next" w:cs="Gill Sans Light"/>
          <w:kern w:val="0"/>
          <w:sz w:val="22"/>
          <w:szCs w:val="22"/>
          <w14:ligatures w14:val="none"/>
        </w:rPr>
        <w:t>Somewhat favorably</w:t>
      </w:r>
    </w:p>
    <w:p w14:paraId="12D113D1" w14:textId="404AD2CF" w:rsidR="00511C84" w:rsidRPr="00C728C0" w:rsidRDefault="00C728C0" w:rsidP="00C728C0">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113981">
        <w:rPr>
          <w:rFonts w:ascii="Avenir Next" w:eastAsia="SimSun" w:hAnsi="Avenir Next" w:cs="Gill Sans Light"/>
          <w:kern w:val="0"/>
          <w:sz w:val="22"/>
          <w:szCs w:val="22"/>
          <w14:ligatures w14:val="none"/>
        </w:rPr>
        <w:t>22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11C84" w:rsidRPr="00C728C0">
        <w:rPr>
          <w:rFonts w:ascii="Avenir Next" w:eastAsia="SimSun" w:hAnsi="Avenir Next" w:cs="Gill Sans Light"/>
          <w:kern w:val="0"/>
          <w:sz w:val="22"/>
          <w:szCs w:val="22"/>
          <w14:ligatures w14:val="none"/>
        </w:rPr>
        <w:t>Very favorably</w:t>
      </w:r>
    </w:p>
    <w:p w14:paraId="42431CB4" w14:textId="3AF6B447" w:rsidR="00511C84" w:rsidRPr="00511C84" w:rsidRDefault="000D7311" w:rsidP="00511C84">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t>How important is each of the following when evaluating the risks and benefits of abortion-inducing drugs, including the</w:t>
      </w:r>
      <w:r w:rsidR="00B552EE">
        <w:rPr>
          <w:rFonts w:ascii="Avenir Next Demi Bold" w:hAnsi="Avenir Next Demi Bold" w:cs="Gill Sans Light"/>
          <w:b/>
          <w:bCs/>
          <w:color w:val="000000" w:themeColor="text1"/>
        </w:rPr>
        <w:t xml:space="preserve"> potential</w:t>
      </w:r>
      <w:r>
        <w:rPr>
          <w:rFonts w:ascii="Avenir Next Demi Bold" w:hAnsi="Avenir Next Demi Bold" w:cs="Gill Sans Light"/>
          <w:b/>
          <w:bCs/>
          <w:color w:val="000000" w:themeColor="text1"/>
        </w:rPr>
        <w:t xml:space="preserve"> environmental impact noted above</w:t>
      </w:r>
      <w:r w:rsidR="00511C84">
        <w:rPr>
          <w:rFonts w:ascii="Avenir Next Demi Bold" w:hAnsi="Avenir Next Demi Bold" w:cs="Gill Sans Light"/>
          <w:b/>
          <w:bCs/>
          <w:color w:val="000000" w:themeColor="text1"/>
        </w:rPr>
        <w:t xml:space="preserve">? </w:t>
      </w:r>
    </w:p>
    <w:tbl>
      <w:tblPr>
        <w:tblStyle w:val="TableGrid"/>
        <w:tblW w:w="4628" w:type="pct"/>
        <w:tblInd w:w="81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CellMar>
          <w:top w:w="29" w:type="dxa"/>
          <w:left w:w="14" w:type="dxa"/>
          <w:bottom w:w="29" w:type="dxa"/>
          <w:right w:w="14" w:type="dxa"/>
        </w:tblCellMar>
        <w:tblLook w:val="04A0" w:firstRow="1" w:lastRow="0" w:firstColumn="1" w:lastColumn="0" w:noHBand="0" w:noVBand="1"/>
      </w:tblPr>
      <w:tblGrid>
        <w:gridCol w:w="4051"/>
        <w:gridCol w:w="1486"/>
        <w:gridCol w:w="1488"/>
        <w:gridCol w:w="1486"/>
        <w:gridCol w:w="1485"/>
      </w:tblGrid>
      <w:tr w:rsidR="004466FF" w:rsidRPr="002242D3" w14:paraId="584C7BA7" w14:textId="77777777" w:rsidTr="004466FF">
        <w:trPr>
          <w:trHeight w:val="63"/>
        </w:trPr>
        <w:tc>
          <w:tcPr>
            <w:tcW w:w="2026" w:type="pct"/>
            <w:tcBorders>
              <w:top w:val="nil"/>
              <w:bottom w:val="single" w:sz="12" w:space="0" w:color="auto"/>
            </w:tcBorders>
            <w:vAlign w:val="bottom"/>
          </w:tcPr>
          <w:p w14:paraId="4A58EB06" w14:textId="4FF0E300" w:rsidR="00C728C0" w:rsidRPr="00563435" w:rsidRDefault="00C728C0" w:rsidP="00BC17B1">
            <w:pPr>
              <w:pStyle w:val="ListParagraph"/>
              <w:tabs>
                <w:tab w:val="left" w:pos="393"/>
              </w:tabs>
              <w:ind w:left="29"/>
              <w:contextualSpacing w:val="0"/>
              <w:rPr>
                <w:rFonts w:ascii="Avenir Next" w:hAnsi="Avenir Next" w:cs="Gill Sans Light"/>
                <w:color w:val="28A9D7" w:themeColor="accent1"/>
              </w:rPr>
            </w:pPr>
          </w:p>
        </w:tc>
        <w:tc>
          <w:tcPr>
            <w:tcW w:w="743" w:type="pct"/>
            <w:tcBorders>
              <w:top w:val="nil"/>
              <w:bottom w:val="single" w:sz="12" w:space="0" w:color="auto"/>
              <w:right w:val="nil"/>
            </w:tcBorders>
            <w:vAlign w:val="bottom"/>
          </w:tcPr>
          <w:p w14:paraId="503D15A7" w14:textId="3EB91AFD" w:rsidR="00C728C0" w:rsidRPr="002242D3" w:rsidRDefault="00C728C0" w:rsidP="00BC17B1">
            <w:pPr>
              <w:pStyle w:val="ListParagraph"/>
              <w:ind w:left="29"/>
              <w:contextualSpacing w:val="0"/>
              <w:jc w:val="center"/>
              <w:rPr>
                <w:rFonts w:ascii="Avenir Next" w:hAnsi="Avenir Next" w:cs="Gill Sans Light"/>
              </w:rPr>
            </w:pPr>
            <w:r>
              <w:rPr>
                <w:rFonts w:ascii="Avenir Next" w:hAnsi="Avenir Next" w:cs="Gill Sans Light"/>
              </w:rPr>
              <w:t>Not at all important</w:t>
            </w:r>
          </w:p>
        </w:tc>
        <w:tc>
          <w:tcPr>
            <w:tcW w:w="744" w:type="pct"/>
            <w:tcBorders>
              <w:top w:val="nil"/>
              <w:left w:val="nil"/>
              <w:bottom w:val="single" w:sz="12" w:space="0" w:color="auto"/>
              <w:right w:val="nil"/>
            </w:tcBorders>
            <w:vAlign w:val="bottom"/>
          </w:tcPr>
          <w:p w14:paraId="527484A7" w14:textId="6C64C10B" w:rsidR="00C728C0" w:rsidRPr="002242D3" w:rsidRDefault="00C728C0" w:rsidP="00BC17B1">
            <w:pPr>
              <w:pStyle w:val="ListParagraph"/>
              <w:ind w:left="29"/>
              <w:contextualSpacing w:val="0"/>
              <w:jc w:val="center"/>
              <w:rPr>
                <w:rFonts w:ascii="Avenir Next" w:hAnsi="Avenir Next" w:cs="Gill Sans Light"/>
              </w:rPr>
            </w:pPr>
            <w:r>
              <w:rPr>
                <w:rFonts w:ascii="Avenir Next" w:hAnsi="Avenir Next" w:cs="Gill Sans Light"/>
              </w:rPr>
              <w:t>Somewhat important</w:t>
            </w:r>
          </w:p>
        </w:tc>
        <w:tc>
          <w:tcPr>
            <w:tcW w:w="743" w:type="pct"/>
            <w:tcBorders>
              <w:top w:val="nil"/>
              <w:left w:val="nil"/>
              <w:bottom w:val="single" w:sz="12" w:space="0" w:color="auto"/>
              <w:right w:val="nil"/>
            </w:tcBorders>
            <w:vAlign w:val="bottom"/>
          </w:tcPr>
          <w:p w14:paraId="5B11E477" w14:textId="0BAD441F" w:rsidR="00C728C0" w:rsidRPr="002242D3" w:rsidRDefault="00C728C0" w:rsidP="00BC17B1">
            <w:pPr>
              <w:pStyle w:val="ListParagraph"/>
              <w:ind w:left="29"/>
              <w:contextualSpacing w:val="0"/>
              <w:jc w:val="center"/>
              <w:rPr>
                <w:rFonts w:ascii="Avenir Next" w:hAnsi="Avenir Next" w:cs="Gill Sans Light"/>
              </w:rPr>
            </w:pPr>
            <w:r>
              <w:rPr>
                <w:rFonts w:ascii="Avenir Next" w:hAnsi="Avenir Next" w:cs="Gill Sans Light"/>
              </w:rPr>
              <w:t>Moderately important</w:t>
            </w:r>
          </w:p>
        </w:tc>
        <w:tc>
          <w:tcPr>
            <w:tcW w:w="743" w:type="pct"/>
            <w:tcBorders>
              <w:top w:val="nil"/>
              <w:left w:val="nil"/>
              <w:bottom w:val="single" w:sz="12" w:space="0" w:color="auto"/>
              <w:right w:val="nil"/>
            </w:tcBorders>
            <w:vAlign w:val="bottom"/>
          </w:tcPr>
          <w:p w14:paraId="5876955A" w14:textId="166FFAC6" w:rsidR="00C728C0" w:rsidRPr="002242D3" w:rsidRDefault="00C728C0" w:rsidP="00BC17B1">
            <w:pPr>
              <w:pStyle w:val="ListParagraph"/>
              <w:ind w:left="29"/>
              <w:contextualSpacing w:val="0"/>
              <w:jc w:val="center"/>
              <w:rPr>
                <w:rFonts w:ascii="Avenir Next" w:hAnsi="Avenir Next" w:cs="Gill Sans Light"/>
              </w:rPr>
            </w:pPr>
            <w:r>
              <w:rPr>
                <w:rFonts w:ascii="Avenir Next" w:hAnsi="Avenir Next" w:cs="Gill Sans Light"/>
              </w:rPr>
              <w:t>Extremely important</w:t>
            </w:r>
          </w:p>
        </w:tc>
      </w:tr>
      <w:tr w:rsidR="004466FF" w:rsidRPr="009E58A6" w14:paraId="6961275B" w14:textId="77777777" w:rsidTr="00674F89">
        <w:trPr>
          <w:trHeight w:val="20"/>
        </w:trPr>
        <w:tc>
          <w:tcPr>
            <w:tcW w:w="2026" w:type="pct"/>
            <w:tcBorders>
              <w:left w:val="nil"/>
            </w:tcBorders>
            <w:shd w:val="clear" w:color="auto" w:fill="auto"/>
            <w:vAlign w:val="center"/>
          </w:tcPr>
          <w:p w14:paraId="41D7F7A9" w14:textId="65618E04" w:rsidR="00C728C0" w:rsidRPr="004A21F3" w:rsidRDefault="00C728C0" w:rsidP="00674F89">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Protecting the pregnant woman’s health and safety</w:t>
            </w:r>
          </w:p>
        </w:tc>
        <w:tc>
          <w:tcPr>
            <w:tcW w:w="743" w:type="pct"/>
            <w:tcBorders>
              <w:right w:val="nil"/>
            </w:tcBorders>
            <w:shd w:val="clear" w:color="auto" w:fill="auto"/>
            <w:tcMar>
              <w:left w:w="72" w:type="dxa"/>
              <w:right w:w="72" w:type="dxa"/>
            </w:tcMar>
            <w:vAlign w:val="center"/>
          </w:tcPr>
          <w:p w14:paraId="1544D98D" w14:textId="24ACEAC0"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6</w:t>
            </w:r>
            <w:r w:rsidR="00C728C0" w:rsidRPr="00C728C0">
              <w:rPr>
                <w:rFonts w:ascii="Avenir Next" w:hAnsi="Avenir Next" w:cs="Gill Sans Light"/>
                <w:sz w:val="22"/>
                <w:szCs w:val="22"/>
              </w:rPr>
              <w:t>%</w:t>
            </w:r>
          </w:p>
        </w:tc>
        <w:tc>
          <w:tcPr>
            <w:tcW w:w="744" w:type="pct"/>
            <w:tcBorders>
              <w:left w:val="nil"/>
              <w:right w:val="nil"/>
            </w:tcBorders>
            <w:vAlign w:val="center"/>
          </w:tcPr>
          <w:p w14:paraId="0D5AB0D2" w14:textId="2E6831CD"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19</w:t>
            </w:r>
            <w:r w:rsidR="00C728C0" w:rsidRPr="00C728C0">
              <w:rPr>
                <w:rFonts w:ascii="Avenir Next" w:hAnsi="Avenir Next" w:cs="Gill Sans Light"/>
                <w:sz w:val="22"/>
                <w:szCs w:val="22"/>
              </w:rPr>
              <w:t>%</w:t>
            </w:r>
          </w:p>
        </w:tc>
        <w:tc>
          <w:tcPr>
            <w:tcW w:w="743" w:type="pct"/>
            <w:tcBorders>
              <w:left w:val="nil"/>
              <w:right w:val="nil"/>
            </w:tcBorders>
            <w:vAlign w:val="center"/>
          </w:tcPr>
          <w:p w14:paraId="6B3E1D69" w14:textId="597255D1"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28</w:t>
            </w:r>
            <w:r w:rsidR="00C728C0" w:rsidRPr="00C728C0">
              <w:rPr>
                <w:rFonts w:ascii="Avenir Next" w:hAnsi="Avenir Next" w:cs="Gill Sans Light"/>
                <w:sz w:val="22"/>
                <w:szCs w:val="22"/>
              </w:rPr>
              <w:t>%</w:t>
            </w:r>
          </w:p>
        </w:tc>
        <w:tc>
          <w:tcPr>
            <w:tcW w:w="743" w:type="pct"/>
            <w:tcBorders>
              <w:left w:val="nil"/>
              <w:right w:val="nil"/>
            </w:tcBorders>
            <w:vAlign w:val="center"/>
          </w:tcPr>
          <w:p w14:paraId="48FB3D08" w14:textId="16E40F77"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47</w:t>
            </w:r>
            <w:r w:rsidR="00C728C0" w:rsidRPr="00C728C0">
              <w:rPr>
                <w:rFonts w:ascii="Avenir Next" w:hAnsi="Avenir Next" w:cs="Gill Sans Light"/>
                <w:sz w:val="22"/>
                <w:szCs w:val="22"/>
              </w:rPr>
              <w:t>%</w:t>
            </w:r>
          </w:p>
        </w:tc>
      </w:tr>
      <w:tr w:rsidR="00E90DC7" w:rsidRPr="009E58A6" w14:paraId="53583E4E" w14:textId="77777777" w:rsidTr="00982BF7">
        <w:trPr>
          <w:trHeight w:val="20"/>
        </w:trPr>
        <w:tc>
          <w:tcPr>
            <w:tcW w:w="2026" w:type="pct"/>
            <w:tcBorders>
              <w:left w:val="nil"/>
              <w:bottom w:val="single" w:sz="4" w:space="0" w:color="auto"/>
            </w:tcBorders>
            <w:shd w:val="clear" w:color="auto" w:fill="auto"/>
            <w:vAlign w:val="center"/>
          </w:tcPr>
          <w:p w14:paraId="4E06E314" w14:textId="77777777" w:rsidR="00E90DC7" w:rsidRPr="004A21F3" w:rsidRDefault="00E90DC7" w:rsidP="00EF51E3">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Considering the developing fetus</w:t>
            </w:r>
          </w:p>
        </w:tc>
        <w:tc>
          <w:tcPr>
            <w:tcW w:w="743" w:type="pct"/>
            <w:tcBorders>
              <w:bottom w:val="single" w:sz="4" w:space="0" w:color="auto"/>
              <w:right w:val="nil"/>
            </w:tcBorders>
            <w:shd w:val="clear" w:color="auto" w:fill="auto"/>
            <w:tcMar>
              <w:left w:w="72" w:type="dxa"/>
              <w:right w:w="72" w:type="dxa"/>
            </w:tcMar>
            <w:vAlign w:val="center"/>
          </w:tcPr>
          <w:p w14:paraId="7942464A" w14:textId="77777777" w:rsidR="00E90DC7" w:rsidRPr="00C728C0" w:rsidRDefault="00E90DC7" w:rsidP="00EF51E3">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10</w:t>
            </w:r>
            <w:r w:rsidRPr="00C728C0">
              <w:rPr>
                <w:rFonts w:ascii="Avenir Next" w:hAnsi="Avenir Next" w:cs="Gill Sans Light"/>
                <w:sz w:val="22"/>
                <w:szCs w:val="22"/>
              </w:rPr>
              <w:t>%</w:t>
            </w:r>
          </w:p>
        </w:tc>
        <w:tc>
          <w:tcPr>
            <w:tcW w:w="744" w:type="pct"/>
            <w:tcBorders>
              <w:left w:val="nil"/>
              <w:bottom w:val="single" w:sz="4" w:space="0" w:color="auto"/>
              <w:right w:val="nil"/>
            </w:tcBorders>
            <w:vAlign w:val="center"/>
          </w:tcPr>
          <w:p w14:paraId="7E8F756C" w14:textId="77777777" w:rsidR="00E90DC7" w:rsidRPr="00C728C0" w:rsidRDefault="00E90DC7" w:rsidP="00EF51E3">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24</w:t>
            </w:r>
            <w:r w:rsidRPr="00C728C0">
              <w:rPr>
                <w:rFonts w:ascii="Avenir Next" w:hAnsi="Avenir Next" w:cs="Gill Sans Light"/>
                <w:sz w:val="22"/>
                <w:szCs w:val="22"/>
              </w:rPr>
              <w:t>%</w:t>
            </w:r>
          </w:p>
        </w:tc>
        <w:tc>
          <w:tcPr>
            <w:tcW w:w="743" w:type="pct"/>
            <w:tcBorders>
              <w:left w:val="nil"/>
              <w:bottom w:val="single" w:sz="4" w:space="0" w:color="auto"/>
              <w:right w:val="nil"/>
            </w:tcBorders>
            <w:vAlign w:val="center"/>
          </w:tcPr>
          <w:p w14:paraId="6098A9D7" w14:textId="77777777" w:rsidR="00E90DC7" w:rsidRPr="00C728C0" w:rsidRDefault="00E90DC7" w:rsidP="00EF51E3">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30</w:t>
            </w:r>
            <w:r w:rsidRPr="00C728C0">
              <w:rPr>
                <w:rFonts w:ascii="Avenir Next" w:hAnsi="Avenir Next" w:cs="Gill Sans Light"/>
                <w:sz w:val="22"/>
                <w:szCs w:val="22"/>
              </w:rPr>
              <w:t>%</w:t>
            </w:r>
          </w:p>
        </w:tc>
        <w:tc>
          <w:tcPr>
            <w:tcW w:w="743" w:type="pct"/>
            <w:tcBorders>
              <w:left w:val="nil"/>
              <w:bottom w:val="single" w:sz="4" w:space="0" w:color="auto"/>
              <w:right w:val="nil"/>
            </w:tcBorders>
            <w:vAlign w:val="center"/>
          </w:tcPr>
          <w:p w14:paraId="5BB895D0" w14:textId="77777777" w:rsidR="00E90DC7" w:rsidRPr="00C728C0" w:rsidRDefault="00E90DC7" w:rsidP="00EF51E3">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36</w:t>
            </w:r>
            <w:r w:rsidRPr="00C728C0">
              <w:rPr>
                <w:rFonts w:ascii="Avenir Next" w:hAnsi="Avenir Next" w:cs="Gill Sans Light"/>
                <w:sz w:val="22"/>
                <w:szCs w:val="22"/>
              </w:rPr>
              <w:t>%</w:t>
            </w:r>
          </w:p>
        </w:tc>
      </w:tr>
      <w:tr w:rsidR="004466FF" w:rsidRPr="009E58A6" w14:paraId="293DD5D7" w14:textId="77777777" w:rsidTr="00982BF7">
        <w:trPr>
          <w:trHeight w:val="20"/>
        </w:trPr>
        <w:tc>
          <w:tcPr>
            <w:tcW w:w="2026" w:type="pct"/>
            <w:tcBorders>
              <w:top w:val="single" w:sz="4" w:space="0" w:color="auto"/>
              <w:left w:val="nil"/>
              <w:bottom w:val="single" w:sz="4" w:space="0" w:color="000000" w:themeColor="text1"/>
            </w:tcBorders>
            <w:shd w:val="clear" w:color="auto" w:fill="auto"/>
            <w:vAlign w:val="center"/>
          </w:tcPr>
          <w:p w14:paraId="778757D4" w14:textId="02ECE3D1" w:rsidR="00C728C0" w:rsidRPr="004A21F3" w:rsidRDefault="00C728C0" w:rsidP="00674F89">
            <w:pPr>
              <w:pStyle w:val="paragraph"/>
              <w:spacing w:before="0" w:beforeAutospacing="0" w:after="0" w:afterAutospacing="0"/>
              <w:textAlignment w:val="baseline"/>
              <w:rPr>
                <w:rFonts w:ascii="Avenir Next" w:hAnsi="Avenir Next" w:cs="Gill Sans Light"/>
                <w:color w:val="000000" w:themeColor="text1"/>
                <w:sz w:val="21"/>
                <w:szCs w:val="21"/>
              </w:rPr>
            </w:pPr>
            <w:r w:rsidRPr="004A21F3">
              <w:rPr>
                <w:rFonts w:ascii="Avenir Next" w:hAnsi="Avenir Next" w:cs="Gill Sans Light"/>
                <w:color w:val="000000" w:themeColor="text1"/>
                <w:sz w:val="21"/>
                <w:szCs w:val="21"/>
              </w:rPr>
              <w:t>Addressing the environmental impact of medical waste</w:t>
            </w:r>
          </w:p>
        </w:tc>
        <w:tc>
          <w:tcPr>
            <w:tcW w:w="743" w:type="pct"/>
            <w:tcBorders>
              <w:top w:val="single" w:sz="4" w:space="0" w:color="auto"/>
              <w:bottom w:val="single" w:sz="4" w:space="0" w:color="000000" w:themeColor="text1"/>
              <w:right w:val="nil"/>
            </w:tcBorders>
            <w:shd w:val="clear" w:color="auto" w:fill="auto"/>
            <w:tcMar>
              <w:left w:w="72" w:type="dxa"/>
              <w:right w:w="72" w:type="dxa"/>
            </w:tcMar>
            <w:vAlign w:val="center"/>
          </w:tcPr>
          <w:p w14:paraId="1E415967" w14:textId="463200F3"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8</w:t>
            </w:r>
            <w:r w:rsidR="00C728C0" w:rsidRPr="00C728C0">
              <w:rPr>
                <w:rFonts w:ascii="Avenir Next" w:hAnsi="Avenir Next" w:cs="Gill Sans Light"/>
                <w:sz w:val="22"/>
                <w:szCs w:val="22"/>
              </w:rPr>
              <w:t>%</w:t>
            </w:r>
          </w:p>
        </w:tc>
        <w:tc>
          <w:tcPr>
            <w:tcW w:w="744" w:type="pct"/>
            <w:tcBorders>
              <w:top w:val="single" w:sz="4" w:space="0" w:color="auto"/>
              <w:left w:val="nil"/>
              <w:bottom w:val="single" w:sz="4" w:space="0" w:color="000000" w:themeColor="text1"/>
              <w:right w:val="nil"/>
            </w:tcBorders>
            <w:vAlign w:val="center"/>
          </w:tcPr>
          <w:p w14:paraId="4C0F81C9" w14:textId="5633C355"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27</w:t>
            </w:r>
            <w:r w:rsidR="00C728C0" w:rsidRPr="00C728C0">
              <w:rPr>
                <w:rFonts w:ascii="Avenir Next" w:hAnsi="Avenir Next" w:cs="Gill Sans Light"/>
                <w:sz w:val="22"/>
                <w:szCs w:val="22"/>
              </w:rPr>
              <w:t>%</w:t>
            </w:r>
          </w:p>
        </w:tc>
        <w:tc>
          <w:tcPr>
            <w:tcW w:w="743" w:type="pct"/>
            <w:tcBorders>
              <w:top w:val="single" w:sz="4" w:space="0" w:color="auto"/>
              <w:left w:val="nil"/>
              <w:bottom w:val="single" w:sz="4" w:space="0" w:color="000000" w:themeColor="text1"/>
              <w:right w:val="nil"/>
            </w:tcBorders>
            <w:vAlign w:val="center"/>
          </w:tcPr>
          <w:p w14:paraId="09F2CCCC" w14:textId="2483844D"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35</w:t>
            </w:r>
            <w:r w:rsidR="00C728C0" w:rsidRPr="00C728C0">
              <w:rPr>
                <w:rFonts w:ascii="Avenir Next" w:hAnsi="Avenir Next" w:cs="Gill Sans Light"/>
                <w:sz w:val="22"/>
                <w:szCs w:val="22"/>
              </w:rPr>
              <w:t>%</w:t>
            </w:r>
          </w:p>
        </w:tc>
        <w:tc>
          <w:tcPr>
            <w:tcW w:w="743" w:type="pct"/>
            <w:tcBorders>
              <w:top w:val="single" w:sz="4" w:space="0" w:color="auto"/>
              <w:left w:val="nil"/>
              <w:bottom w:val="single" w:sz="4" w:space="0" w:color="000000" w:themeColor="text1"/>
              <w:right w:val="nil"/>
            </w:tcBorders>
            <w:vAlign w:val="center"/>
          </w:tcPr>
          <w:p w14:paraId="42A75A3E" w14:textId="4BED37BC" w:rsidR="00C728C0" w:rsidRPr="00C728C0" w:rsidRDefault="00C75F02" w:rsidP="00C728C0">
            <w:pPr>
              <w:pStyle w:val="ListParagraph"/>
              <w:ind w:left="29"/>
              <w:contextualSpacing w:val="0"/>
              <w:jc w:val="center"/>
              <w:rPr>
                <w:rFonts w:ascii="Avenir Next" w:hAnsi="Avenir Next" w:cs="Gill Sans Light"/>
                <w:sz w:val="22"/>
                <w:szCs w:val="22"/>
              </w:rPr>
            </w:pPr>
            <w:r>
              <w:rPr>
                <w:rFonts w:ascii="Avenir Next" w:hAnsi="Avenir Next" w:cs="Gill Sans Light"/>
                <w:sz w:val="22"/>
                <w:szCs w:val="22"/>
              </w:rPr>
              <w:t>30</w:t>
            </w:r>
            <w:r w:rsidR="00C728C0" w:rsidRPr="00C728C0">
              <w:rPr>
                <w:rFonts w:ascii="Avenir Next" w:hAnsi="Avenir Next" w:cs="Gill Sans Light"/>
                <w:sz w:val="22"/>
                <w:szCs w:val="22"/>
              </w:rPr>
              <w:t>%</w:t>
            </w:r>
          </w:p>
        </w:tc>
      </w:tr>
    </w:tbl>
    <w:p w14:paraId="55FECB9D" w14:textId="77777777" w:rsidR="004466FF" w:rsidRPr="004466FF" w:rsidRDefault="008F23B1" w:rsidP="004466FF">
      <w:pPr>
        <w:spacing w:before="240" w:after="120"/>
        <w:rPr>
          <w:rFonts w:ascii="Avenir Next Demi Bold" w:hAnsi="Avenir Next Demi Bold" w:cs="Gill Sans Light"/>
          <w:b/>
          <w:bCs/>
          <w:color w:val="000000" w:themeColor="text1"/>
          <w:sz w:val="22"/>
          <w:szCs w:val="22"/>
        </w:rPr>
      </w:pPr>
      <w:r>
        <w:rPr>
          <w:b/>
          <w:bCs/>
          <w:noProof/>
        </w:rPr>
        <w:pict w14:anchorId="26BDFED8">
          <v:rect id="_x0000_i1025" alt="" style="width:468pt;height:.05pt;mso-width-percent:0;mso-height-percent:0;mso-width-percent:0;mso-height-percent:0" o:hralign="center" o:hrstd="t" o:hr="t" fillcolor="#a0a0a0" stroked="f"/>
        </w:pict>
      </w:r>
    </w:p>
    <w:p w14:paraId="370A3333" w14:textId="5B41F170" w:rsidR="00AD3412" w:rsidRDefault="00AD3412" w:rsidP="00AD3412">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t xml:space="preserve">How </w:t>
      </w:r>
      <w:r w:rsidRPr="0004050D">
        <w:rPr>
          <w:rFonts w:ascii="Avenir Next Demi Bold" w:hAnsi="Avenir Next Demi Bold" w:cs="Gill Sans Light"/>
          <w:b/>
          <w:bCs/>
          <w:color w:val="000000" w:themeColor="text1"/>
        </w:rPr>
        <w:t>favorably do you view Planned Parenthood?</w:t>
      </w:r>
    </w:p>
    <w:p w14:paraId="2B91A61C" w14:textId="789D23EF" w:rsidR="004466FF" w:rsidRPr="00C728C0" w:rsidRDefault="004466FF" w:rsidP="004466FF">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C728C0">
        <w:rPr>
          <w:rFonts w:ascii="Avenir Next" w:eastAsia="SimSun" w:hAnsi="Avenir Next" w:cs="Gill Sans Light"/>
          <w:kern w:val="0"/>
          <w:sz w:val="22"/>
          <w:szCs w:val="22"/>
          <w14:ligatures w14:val="none"/>
        </w:rPr>
        <w:t>Very unfavorably</w:t>
      </w:r>
    </w:p>
    <w:p w14:paraId="0D9E537F" w14:textId="3F788AB9" w:rsidR="004466FF" w:rsidRPr="00C728C0" w:rsidRDefault="004466FF" w:rsidP="004466FF">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C728C0">
        <w:rPr>
          <w:rFonts w:ascii="Avenir Next" w:eastAsia="SimSun" w:hAnsi="Avenir Next" w:cs="Gill Sans Light"/>
          <w:kern w:val="0"/>
          <w:sz w:val="22"/>
          <w:szCs w:val="22"/>
          <w14:ligatures w14:val="none"/>
        </w:rPr>
        <w:t>Somewhat unfavorably</w:t>
      </w:r>
    </w:p>
    <w:p w14:paraId="0DF5E204" w14:textId="4A07494E" w:rsidR="004466FF" w:rsidRPr="00C728C0" w:rsidRDefault="004466FF" w:rsidP="004466FF">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C728C0">
        <w:rPr>
          <w:rFonts w:ascii="Avenir Next" w:eastAsia="SimSun" w:hAnsi="Avenir Next" w:cs="Gill Sans Light"/>
          <w:kern w:val="0"/>
          <w:sz w:val="22"/>
          <w:szCs w:val="22"/>
          <w14:ligatures w14:val="none"/>
        </w:rPr>
        <w:t>Neither favorably nor unfavorably</w:t>
      </w:r>
    </w:p>
    <w:p w14:paraId="2CEC73BE" w14:textId="0EC0C6E7" w:rsidR="004466FF" w:rsidRPr="00C728C0" w:rsidRDefault="004466FF" w:rsidP="004466FF">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C728C0">
        <w:rPr>
          <w:rFonts w:ascii="Avenir Next" w:eastAsia="SimSun" w:hAnsi="Avenir Next" w:cs="Gill Sans Light"/>
          <w:kern w:val="0"/>
          <w:sz w:val="22"/>
          <w:szCs w:val="22"/>
          <w14:ligatures w14:val="none"/>
        </w:rPr>
        <w:t>Somewhat favorably</w:t>
      </w:r>
    </w:p>
    <w:p w14:paraId="06211406" w14:textId="24124966" w:rsidR="004466FF" w:rsidRPr="00C728C0" w:rsidRDefault="004466FF" w:rsidP="004466FF">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34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C728C0">
        <w:rPr>
          <w:rFonts w:ascii="Avenir Next" w:eastAsia="SimSun" w:hAnsi="Avenir Next" w:cs="Gill Sans Light"/>
          <w:kern w:val="0"/>
          <w:sz w:val="22"/>
          <w:szCs w:val="22"/>
          <w14:ligatures w14:val="none"/>
        </w:rPr>
        <w:t>Very favorably</w:t>
      </w:r>
    </w:p>
    <w:p w14:paraId="1A9EB8F0" w14:textId="77777777" w:rsidR="00B552EE" w:rsidRDefault="00B552EE">
      <w:pPr>
        <w:rPr>
          <w:rFonts w:ascii="Avenir Next" w:eastAsiaTheme="minorEastAsia" w:hAnsi="Avenir Next" w:cs="Times New Roman"/>
          <w:color w:val="28A9D7" w:themeColor="accent1"/>
          <w:kern w:val="0"/>
          <w:sz w:val="22"/>
          <w:szCs w:val="22"/>
          <w14:ligatures w14:val="none"/>
        </w:rPr>
      </w:pPr>
      <w:r>
        <w:rPr>
          <w:rFonts w:ascii="Avenir Next" w:hAnsi="Avenir Next"/>
          <w:color w:val="28A9D7" w:themeColor="accent1"/>
        </w:rPr>
        <w:br w:type="page"/>
      </w:r>
    </w:p>
    <w:p w14:paraId="44A8EBCC" w14:textId="74309C2F" w:rsidR="005F1065" w:rsidRPr="004466FF" w:rsidRDefault="005F1065" w:rsidP="005F1065">
      <w:pPr>
        <w:spacing w:before="120" w:after="120"/>
        <w:rPr>
          <w:rFonts w:ascii="Avenir Next Demi Bold" w:eastAsiaTheme="minorEastAsia" w:hAnsi="Avenir Next Demi Bold" w:cs="Gill Sans Light"/>
          <w:b/>
          <w:bCs/>
          <w:color w:val="000000" w:themeColor="text1"/>
          <w:kern w:val="0"/>
          <w:sz w:val="22"/>
          <w:szCs w:val="22"/>
          <w14:ligatures w14:val="none"/>
        </w:rPr>
      </w:pPr>
      <w:hyperlink r:id="rId14" w:anchor="gsc.tab=0" w:history="1">
        <w:r w:rsidRPr="004466FF">
          <w:rPr>
            <w:rFonts w:ascii="Avenir Next Demi Bold" w:eastAsiaTheme="minorEastAsia" w:hAnsi="Avenir Next Demi Bold" w:cs="Gill Sans Light"/>
            <w:b/>
            <w:bCs/>
            <w:kern w:val="0"/>
            <w:u w:val="single"/>
            <w14:ligatures w14:val="none"/>
          </w:rPr>
          <w:t>Since 1993</w:t>
        </w:r>
      </w:hyperlink>
      <w:r w:rsidRPr="004466FF">
        <w:rPr>
          <w:rFonts w:ascii="Avenir Next Demi Bold" w:eastAsiaTheme="minorEastAsia" w:hAnsi="Avenir Next Demi Bold" w:cs="Gill Sans Light"/>
          <w:b/>
          <w:bCs/>
          <w:color w:val="000000" w:themeColor="text1"/>
          <w:kern w:val="0"/>
          <w:sz w:val="22"/>
          <w:szCs w:val="22"/>
          <w14:ligatures w14:val="none"/>
        </w:rPr>
        <w:t>, Planned Parenthood—the nation’s largest abortion provider—has reported performing</w:t>
      </w:r>
      <w:r w:rsidR="00332382" w:rsidRPr="004466FF">
        <w:rPr>
          <w:rFonts w:ascii="Avenir Next Demi Bold" w:eastAsiaTheme="minorEastAsia" w:hAnsi="Avenir Next Demi Bold" w:cs="Gill Sans Light"/>
          <w:b/>
          <w:bCs/>
          <w:color w:val="000000" w:themeColor="text1"/>
          <w:kern w:val="0"/>
          <w:sz w:val="22"/>
          <w:szCs w:val="22"/>
          <w14:ligatures w14:val="none"/>
        </w:rPr>
        <w:t xml:space="preserve"> close to 7.5 million</w:t>
      </w:r>
      <w:r w:rsidR="004E71F9" w:rsidRPr="004466FF">
        <w:rPr>
          <w:rFonts w:ascii="Avenir Next Demi Bold" w:eastAsiaTheme="minorEastAsia" w:hAnsi="Avenir Next Demi Bold" w:cs="Gill Sans Light"/>
          <w:b/>
          <w:bCs/>
          <w:color w:val="000000" w:themeColor="text1"/>
          <w:kern w:val="0"/>
          <w:sz w:val="22"/>
          <w:szCs w:val="22"/>
          <w14:ligatures w14:val="none"/>
        </w:rPr>
        <w:t xml:space="preserve"> </w:t>
      </w:r>
      <w:r w:rsidRPr="004466FF">
        <w:rPr>
          <w:rFonts w:ascii="Avenir Next Demi Bold" w:eastAsiaTheme="minorEastAsia" w:hAnsi="Avenir Next Demi Bold" w:cs="Gill Sans Light"/>
          <w:b/>
          <w:bCs/>
          <w:color w:val="000000" w:themeColor="text1"/>
          <w:kern w:val="0"/>
          <w:sz w:val="22"/>
          <w:szCs w:val="22"/>
          <w14:ligatures w14:val="none"/>
        </w:rPr>
        <w:t>abortions while receiving over $10.35 billion in taxpayer funding. This significant amount highlights the scale of public funding allocated to the organization over the past three decades.</w:t>
      </w:r>
    </w:p>
    <w:p w14:paraId="1F6AC7A7" w14:textId="76538626" w:rsidR="005F1065" w:rsidRPr="004466FF" w:rsidRDefault="005F1065" w:rsidP="005F1065">
      <w:pPr>
        <w:spacing w:before="120" w:after="120"/>
        <w:rPr>
          <w:rFonts w:ascii="Avenir Next Demi Bold" w:eastAsiaTheme="minorEastAsia" w:hAnsi="Avenir Next Demi Bold" w:cs="Gill Sans Light"/>
          <w:b/>
          <w:bCs/>
          <w:color w:val="000000" w:themeColor="text1"/>
          <w:kern w:val="0"/>
          <w:sz w:val="22"/>
          <w:szCs w:val="22"/>
          <w14:ligatures w14:val="none"/>
        </w:rPr>
      </w:pPr>
      <w:r w:rsidRPr="004466FF">
        <w:rPr>
          <w:rFonts w:ascii="Avenir Next Demi Bold" w:eastAsiaTheme="minorEastAsia" w:hAnsi="Avenir Next Demi Bold" w:cs="Gill Sans Light"/>
          <w:b/>
          <w:bCs/>
          <w:color w:val="000000" w:themeColor="text1"/>
          <w:kern w:val="0"/>
          <w:sz w:val="22"/>
          <w:szCs w:val="22"/>
          <w14:ligatures w14:val="none"/>
        </w:rPr>
        <w:t>In its most recent annual report (2022–2023), Planned Parenthood disclosed receiving</w:t>
      </w:r>
      <w:r w:rsidR="004E71F9" w:rsidRPr="004466FF">
        <w:rPr>
          <w:rFonts w:ascii="Avenir Next Demi Bold" w:eastAsiaTheme="minorEastAsia" w:hAnsi="Avenir Next Demi Bold" w:cs="Gill Sans Light"/>
          <w:b/>
          <w:bCs/>
          <w:color w:val="000000" w:themeColor="text1"/>
          <w:kern w:val="0"/>
          <w:sz w:val="22"/>
          <w:szCs w:val="22"/>
          <w14:ligatures w14:val="none"/>
        </w:rPr>
        <w:t xml:space="preserve"> just under $700 </w:t>
      </w:r>
      <w:r w:rsidRPr="004466FF">
        <w:rPr>
          <w:rFonts w:ascii="Avenir Next Demi Bold" w:eastAsiaTheme="minorEastAsia" w:hAnsi="Avenir Next Demi Bold" w:cs="Gill Sans Light"/>
          <w:b/>
          <w:bCs/>
          <w:color w:val="000000" w:themeColor="text1"/>
          <w:kern w:val="0"/>
          <w:sz w:val="22"/>
          <w:szCs w:val="22"/>
          <w14:ligatures w14:val="none"/>
        </w:rPr>
        <w:t xml:space="preserve">million </w:t>
      </w:r>
      <w:r w:rsidR="00B30DE5" w:rsidRPr="004466FF">
        <w:rPr>
          <w:rFonts w:ascii="Avenir Next Demi Bold" w:eastAsiaTheme="minorEastAsia" w:hAnsi="Avenir Next Demi Bold" w:cs="Gill Sans Light"/>
          <w:b/>
          <w:bCs/>
          <w:color w:val="000000" w:themeColor="text1"/>
          <w:kern w:val="0"/>
          <w:sz w:val="22"/>
          <w:szCs w:val="22"/>
          <w14:ligatures w14:val="none"/>
        </w:rPr>
        <w:t xml:space="preserve">(page 27) </w:t>
      </w:r>
      <w:r w:rsidRPr="004466FF">
        <w:rPr>
          <w:rFonts w:ascii="Avenir Next Demi Bold" w:eastAsiaTheme="minorEastAsia" w:hAnsi="Avenir Next Demi Bold" w:cs="Gill Sans Light"/>
          <w:b/>
          <w:bCs/>
          <w:color w:val="000000" w:themeColor="text1"/>
          <w:kern w:val="0"/>
          <w:sz w:val="22"/>
          <w:szCs w:val="22"/>
          <w14:ligatures w14:val="none"/>
        </w:rPr>
        <w:t>in taxpayer funding through government grants, contracts, and Medicaid reimbursements—equivalent to nearly $2 million per day. This funding accounts for</w:t>
      </w:r>
      <w:r w:rsidR="004E71F9" w:rsidRPr="004466FF">
        <w:rPr>
          <w:rFonts w:ascii="Avenir Next Demi Bold" w:eastAsiaTheme="minorEastAsia" w:hAnsi="Avenir Next Demi Bold" w:cs="Gill Sans Light"/>
          <w:b/>
          <w:bCs/>
          <w:color w:val="000000" w:themeColor="text1"/>
          <w:kern w:val="0"/>
          <w:sz w:val="22"/>
          <w:szCs w:val="22"/>
          <w14:ligatures w14:val="none"/>
        </w:rPr>
        <w:t xml:space="preserve"> one-third</w:t>
      </w:r>
      <w:r w:rsidRPr="004466FF">
        <w:rPr>
          <w:rFonts w:ascii="Avenir Next Demi Bold" w:eastAsiaTheme="minorEastAsia" w:hAnsi="Avenir Next Demi Bold" w:cs="Gill Sans Light"/>
          <w:b/>
          <w:bCs/>
          <w:color w:val="000000" w:themeColor="text1"/>
          <w:kern w:val="0"/>
          <w:sz w:val="22"/>
          <w:szCs w:val="22"/>
          <w14:ligatures w14:val="none"/>
        </w:rPr>
        <w:t xml:space="preserve"> of the organization’s total revenue, underscoring the substantial role of public funds in supporting Planned Parenthood's operations.</w:t>
      </w:r>
    </w:p>
    <w:p w14:paraId="154621B7" w14:textId="75C8EBBC" w:rsidR="00E26882" w:rsidRPr="004466FF" w:rsidRDefault="001E1158" w:rsidP="005F1065">
      <w:pPr>
        <w:spacing w:before="120" w:after="120"/>
        <w:rPr>
          <w:rFonts w:ascii="Avenir Next Demi Bold" w:eastAsiaTheme="minorEastAsia" w:hAnsi="Avenir Next Demi Bold" w:cs="Gill Sans Light"/>
          <w:b/>
          <w:bCs/>
          <w:color w:val="000000" w:themeColor="text1"/>
          <w:kern w:val="0"/>
          <w:sz w:val="22"/>
          <w:szCs w:val="22"/>
          <w14:ligatures w14:val="none"/>
        </w:rPr>
      </w:pPr>
      <w:r w:rsidRPr="004466FF">
        <w:rPr>
          <w:rFonts w:ascii="Avenir Next Demi Bold" w:eastAsiaTheme="minorEastAsia" w:hAnsi="Avenir Next Demi Bold" w:cs="Gill Sans Light"/>
          <w:b/>
          <w:bCs/>
          <w:color w:val="000000" w:themeColor="text1"/>
          <w:kern w:val="0"/>
          <w:sz w:val="22"/>
          <w:szCs w:val="22"/>
          <w14:ligatures w14:val="none"/>
        </w:rPr>
        <w:t xml:space="preserve">Planned Parenthood’s recent annual reports reveal a decline in key services traditionally highlighted in its advertising, such as breast exams and prenatal care. </w:t>
      </w:r>
      <w:hyperlink r:id="rId15" w:history="1">
        <w:r w:rsidRPr="004466FF">
          <w:rPr>
            <w:rFonts w:ascii="Avenir Next Demi Bold" w:eastAsiaTheme="minorEastAsia" w:hAnsi="Avenir Next Demi Bold" w:cs="Gill Sans Light"/>
            <w:b/>
            <w:bCs/>
            <w:kern w:val="0"/>
            <w:u w:val="single"/>
            <w14:ligatures w14:val="none"/>
          </w:rPr>
          <w:t>Between 2021 and 2022</w:t>
        </w:r>
      </w:hyperlink>
      <w:r w:rsidRPr="004466FF">
        <w:rPr>
          <w:rFonts w:ascii="Avenir Next Demi Bold" w:eastAsiaTheme="minorEastAsia" w:hAnsi="Avenir Next Demi Bold" w:cs="Gill Sans Light"/>
          <w:b/>
          <w:bCs/>
          <w:color w:val="000000" w:themeColor="text1"/>
          <w:kern w:val="0"/>
          <w:sz w:val="22"/>
          <w:szCs w:val="22"/>
          <w14:ligatures w14:val="none"/>
        </w:rPr>
        <w:t xml:space="preserve">, the organization performed 392,715 abortions—a 5% increase from the prior year—while prenatal services decreased by 29%, and adoption referrals remained minimal, with 228 abortions performed for every adoption referral. Over the past decade, total services have declined by 17%, including </w:t>
      </w:r>
      <w:r w:rsidR="004E71F9" w:rsidRPr="004466FF">
        <w:rPr>
          <w:rFonts w:ascii="Avenir Next Demi Bold" w:eastAsiaTheme="minorEastAsia" w:hAnsi="Avenir Next Demi Bold" w:cs="Gill Sans Light"/>
          <w:b/>
          <w:bCs/>
          <w:color w:val="000000" w:themeColor="text1"/>
          <w:kern w:val="0"/>
          <w:sz w:val="22"/>
          <w:szCs w:val="22"/>
          <w14:ligatures w14:val="none"/>
        </w:rPr>
        <w:t>70% drops in cancer screenings and breast exams</w:t>
      </w:r>
      <w:r w:rsidRPr="004466FF">
        <w:rPr>
          <w:rFonts w:ascii="Avenir Next Demi Bold" w:eastAsiaTheme="minorEastAsia" w:hAnsi="Avenir Next Demi Bold" w:cs="Gill Sans Light"/>
          <w:b/>
          <w:bCs/>
          <w:color w:val="000000" w:themeColor="text1"/>
          <w:kern w:val="0"/>
          <w:sz w:val="22"/>
          <w:szCs w:val="22"/>
          <w14:ligatures w14:val="none"/>
        </w:rPr>
        <w:t>, and contraceptive services (39%). Meanwhile, the number of patients served has decreased by 80,000 from the previous year.</w:t>
      </w:r>
    </w:p>
    <w:p w14:paraId="4818B06C" w14:textId="7ACE7064" w:rsidR="005679B1" w:rsidRDefault="00607924" w:rsidP="007E32F4">
      <w:pPr>
        <w:pStyle w:val="NoSpacing"/>
        <w:numPr>
          <w:ilvl w:val="0"/>
          <w:numId w:val="1"/>
        </w:numPr>
        <w:spacing w:before="240" w:after="120"/>
        <w:rPr>
          <w:rFonts w:ascii="Avenir Next Demi Bold" w:hAnsi="Avenir Next Demi Bold" w:cs="Gill Sans Light"/>
          <w:b/>
          <w:bCs/>
          <w:color w:val="000000" w:themeColor="text1"/>
        </w:rPr>
      </w:pPr>
      <w:r w:rsidRPr="0004050D">
        <w:rPr>
          <w:rFonts w:ascii="Avenir Next Demi Bold" w:hAnsi="Avenir Next Demi Bold" w:cs="Gill Sans Light"/>
          <w:b/>
          <w:bCs/>
          <w:color w:val="000000" w:themeColor="text1"/>
        </w:rPr>
        <w:t xml:space="preserve">Do you </w:t>
      </w:r>
      <w:r w:rsidR="005F1065">
        <w:rPr>
          <w:rFonts w:ascii="Avenir Next Demi Bold" w:hAnsi="Avenir Next Demi Bold" w:cs="Gill Sans Light"/>
          <w:b/>
          <w:bCs/>
          <w:color w:val="000000" w:themeColor="text1"/>
        </w:rPr>
        <w:t xml:space="preserve">believe taxpayer dollars </w:t>
      </w:r>
      <w:r w:rsidR="005F1065" w:rsidRPr="004E71F9">
        <w:rPr>
          <w:rFonts w:ascii="Avenir Next Demi Bold" w:hAnsi="Avenir Next Demi Bold" w:cs="Gill Sans Light"/>
          <w:b/>
          <w:bCs/>
          <w:color w:val="000000" w:themeColor="text1"/>
        </w:rPr>
        <w:t>should</w:t>
      </w:r>
      <w:r w:rsidR="004E71F9" w:rsidRPr="004E71F9">
        <w:rPr>
          <w:rFonts w:ascii="Avenir Next Demi Bold" w:hAnsi="Avenir Next Demi Bold" w:cs="Gill Sans Light"/>
          <w:b/>
          <w:bCs/>
          <w:color w:val="000000" w:themeColor="text1"/>
        </w:rPr>
        <w:t xml:space="preserve"> or should not</w:t>
      </w:r>
      <w:r w:rsidR="005F1065" w:rsidRPr="004E71F9">
        <w:rPr>
          <w:rFonts w:ascii="Avenir Next Demi Bold" w:hAnsi="Avenir Next Demi Bold" w:cs="Gill Sans Light"/>
          <w:b/>
          <w:bCs/>
          <w:color w:val="000000" w:themeColor="text1"/>
        </w:rPr>
        <w:t xml:space="preserve"> </w:t>
      </w:r>
      <w:r w:rsidR="005F1065">
        <w:rPr>
          <w:rFonts w:ascii="Avenir Next Demi Bold" w:hAnsi="Avenir Next Demi Bold" w:cs="Gill Sans Light"/>
          <w:b/>
          <w:bCs/>
          <w:color w:val="000000" w:themeColor="text1"/>
        </w:rPr>
        <w:t>be used to support Planned Parenthood, which provides abortion services as part of their operations</w:t>
      </w:r>
      <w:r w:rsidRPr="0004050D">
        <w:rPr>
          <w:rFonts w:ascii="Avenir Next Demi Bold" w:hAnsi="Avenir Next Demi Bold" w:cs="Gill Sans Light"/>
          <w:b/>
          <w:bCs/>
          <w:color w:val="000000" w:themeColor="text1"/>
        </w:rPr>
        <w:t xml:space="preserve">? </w:t>
      </w:r>
    </w:p>
    <w:p w14:paraId="0815D3A7" w14:textId="672D3678" w:rsidR="005F1065"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48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E71F9" w:rsidRPr="00792A8E">
        <w:rPr>
          <w:rFonts w:ascii="Avenir Next" w:eastAsia="SimSun" w:hAnsi="Avenir Next" w:cs="Gill Sans Light"/>
          <w:kern w:val="0"/>
          <w:sz w:val="22"/>
          <w:szCs w:val="22"/>
          <w14:ligatures w14:val="none"/>
        </w:rPr>
        <w:t>Should</w:t>
      </w:r>
    </w:p>
    <w:p w14:paraId="49136EFD" w14:textId="3A6E0B68" w:rsidR="005F1065"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37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E71F9" w:rsidRPr="00792A8E">
        <w:rPr>
          <w:rFonts w:ascii="Avenir Next" w:eastAsia="SimSun" w:hAnsi="Avenir Next" w:cs="Gill Sans Light"/>
          <w:kern w:val="0"/>
          <w:sz w:val="22"/>
          <w:szCs w:val="22"/>
          <w14:ligatures w14:val="none"/>
        </w:rPr>
        <w:t>Should not</w:t>
      </w:r>
    </w:p>
    <w:p w14:paraId="432CB653" w14:textId="7D597F62" w:rsidR="005F1065"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15</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E71F9" w:rsidRPr="00792A8E">
        <w:rPr>
          <w:rFonts w:ascii="Avenir Next" w:eastAsia="SimSun" w:hAnsi="Avenir Next" w:cs="Gill Sans Light"/>
          <w:kern w:val="0"/>
          <w:sz w:val="22"/>
          <w:szCs w:val="22"/>
          <w14:ligatures w14:val="none"/>
        </w:rPr>
        <w:t>Not sure</w:t>
      </w:r>
    </w:p>
    <w:p w14:paraId="061EAF64" w14:textId="164DB130" w:rsidR="00D95705" w:rsidRDefault="005F1065" w:rsidP="007E32F4">
      <w:pPr>
        <w:pStyle w:val="NoSpacing"/>
        <w:numPr>
          <w:ilvl w:val="0"/>
          <w:numId w:val="1"/>
        </w:numPr>
        <w:spacing w:before="240" w:after="120"/>
        <w:rPr>
          <w:rFonts w:ascii="Avenir Next Demi Bold" w:hAnsi="Avenir Next Demi Bold" w:cs="Gill Sans Light"/>
          <w:b/>
          <w:bCs/>
          <w:color w:val="000000" w:themeColor="text1"/>
        </w:rPr>
      </w:pPr>
      <w:r w:rsidRPr="005F1065">
        <w:rPr>
          <w:rFonts w:ascii="Avenir Next Demi Bold" w:hAnsi="Avenir Next Demi Bold" w:cs="Gill Sans Light"/>
          <w:b/>
          <w:bCs/>
          <w:color w:val="000000" w:themeColor="text1"/>
        </w:rPr>
        <w:t>Do you believe that $700 million in taxpayer funding is too much</w:t>
      </w:r>
      <w:r w:rsidR="004E71F9">
        <w:rPr>
          <w:rFonts w:ascii="Avenir Next Demi Bold" w:hAnsi="Avenir Next Demi Bold" w:cs="Gill Sans Light"/>
          <w:b/>
          <w:bCs/>
          <w:color w:val="000000" w:themeColor="text1"/>
        </w:rPr>
        <w:t xml:space="preserve">, too little, or just about the right amount </w:t>
      </w:r>
      <w:r w:rsidRPr="005F1065">
        <w:rPr>
          <w:rFonts w:ascii="Avenir Next Demi Bold" w:hAnsi="Avenir Next Demi Bold" w:cs="Gill Sans Light"/>
          <w:b/>
          <w:bCs/>
          <w:color w:val="000000" w:themeColor="text1"/>
        </w:rPr>
        <w:t>to allocate to an organization that provides abortion services?</w:t>
      </w:r>
    </w:p>
    <w:p w14:paraId="35736BD8" w14:textId="4E618469" w:rsidR="005F1065"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38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E71F9" w:rsidRPr="00792A8E">
        <w:rPr>
          <w:rFonts w:ascii="Avenir Next" w:eastAsia="SimSun" w:hAnsi="Avenir Next" w:cs="Gill Sans Light"/>
          <w:kern w:val="0"/>
          <w:sz w:val="22"/>
          <w:szCs w:val="22"/>
          <w14:ligatures w14:val="none"/>
        </w:rPr>
        <w:t>Too much</w:t>
      </w:r>
    </w:p>
    <w:p w14:paraId="27FD08A0" w14:textId="39A5C3FA" w:rsidR="005F1065"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E71F9" w:rsidRPr="00792A8E">
        <w:rPr>
          <w:rFonts w:ascii="Avenir Next" w:eastAsia="SimSun" w:hAnsi="Avenir Next" w:cs="Gill Sans Light"/>
          <w:kern w:val="0"/>
          <w:sz w:val="22"/>
          <w:szCs w:val="22"/>
          <w14:ligatures w14:val="none"/>
        </w:rPr>
        <w:t>Too little</w:t>
      </w:r>
    </w:p>
    <w:p w14:paraId="3140B3B9" w14:textId="129BB067" w:rsidR="005F1065"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32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4E71F9" w:rsidRPr="00792A8E">
        <w:rPr>
          <w:rFonts w:ascii="Avenir Next" w:eastAsia="SimSun" w:hAnsi="Avenir Next" w:cs="Gill Sans Light"/>
          <w:kern w:val="0"/>
          <w:sz w:val="22"/>
          <w:szCs w:val="22"/>
          <w14:ligatures w14:val="none"/>
        </w:rPr>
        <w:t>Just about the right amount</w:t>
      </w:r>
    </w:p>
    <w:p w14:paraId="503128B4" w14:textId="3158E955" w:rsidR="00AD3412" w:rsidRDefault="005F1065" w:rsidP="00AD3412">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t>If the federal government had $700,000,000 ($700 million) to allocate</w:t>
      </w:r>
      <w:r w:rsidR="006E6C83">
        <w:rPr>
          <w:rFonts w:ascii="Avenir Next Demi Bold" w:hAnsi="Avenir Next Demi Bold" w:cs="Gill Sans Light"/>
          <w:b/>
          <w:bCs/>
          <w:color w:val="000000" w:themeColor="text1"/>
        </w:rPr>
        <w:t xml:space="preserve"> across the options below</w:t>
      </w:r>
      <w:r>
        <w:rPr>
          <w:rFonts w:ascii="Avenir Next Demi Bold" w:hAnsi="Avenir Next Demi Bold" w:cs="Gill Sans Light"/>
          <w:b/>
          <w:bCs/>
          <w:color w:val="000000" w:themeColor="text1"/>
        </w:rPr>
        <w:t xml:space="preserve">, how would you prioritize spending these tax dollars? </w:t>
      </w:r>
      <w:r w:rsidRPr="00674F89">
        <w:rPr>
          <w:rFonts w:ascii="Avenir Next Demi Bold" w:hAnsi="Avenir Next Demi Bold" w:cs="Gill Sans Light"/>
          <w:b/>
          <w:bCs/>
          <w:i/>
          <w:iCs/>
          <w:color w:val="000000" w:themeColor="text1"/>
        </w:rPr>
        <w:t>Select up to three options.</w:t>
      </w:r>
    </w:p>
    <w:p w14:paraId="5210B13D"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36%</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Mental health care</w:t>
      </w:r>
    </w:p>
    <w:p w14:paraId="5BD11F26"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34%</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General healthcare and wellness services</w:t>
      </w:r>
    </w:p>
    <w:p w14:paraId="4D3BAD50" w14:textId="7DBAB735" w:rsidR="00C72991" w:rsidRPr="00725403" w:rsidRDefault="00725403" w:rsidP="00725403">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32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2A8E" w:rsidRPr="00725403">
        <w:rPr>
          <w:rFonts w:ascii="Avenir Next" w:eastAsia="SimSun" w:hAnsi="Avenir Next" w:cs="Gill Sans Light"/>
          <w:kern w:val="0"/>
          <w:sz w:val="22"/>
          <w:szCs w:val="22"/>
          <w14:ligatures w14:val="none"/>
        </w:rPr>
        <w:t>Public schools</w:t>
      </w:r>
    </w:p>
    <w:p w14:paraId="54EC6A7F"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27%</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Job creation</w:t>
      </w:r>
    </w:p>
    <w:p w14:paraId="0CBE74C3"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24%</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Prenatal and birth care</w:t>
      </w:r>
    </w:p>
    <w:p w14:paraId="43F06939"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23%</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Abortion services</w:t>
      </w:r>
    </w:p>
    <w:p w14:paraId="5EC55787"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20%</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Assistance for at-risk families</w:t>
      </w:r>
    </w:p>
    <w:p w14:paraId="53BBC4B6" w14:textId="77777777" w:rsidR="00E90DC7" w:rsidRPr="00725403" w:rsidRDefault="00E90DC7" w:rsidP="00E90DC7">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t>17%</w:t>
      </w:r>
      <w:r>
        <w:rPr>
          <w:rFonts w:ascii="Avenir Next" w:eastAsia="SimSun" w:hAnsi="Avenir Next" w:cs="Gill Sans Light"/>
          <w:kern w:val="0"/>
          <w:sz w:val="22"/>
          <w:szCs w:val="22"/>
          <w14:ligatures w14:val="none"/>
        </w:rPr>
        <w:tab/>
      </w:r>
      <w:r w:rsidRPr="00725403">
        <w:rPr>
          <w:rFonts w:ascii="Avenir Next" w:eastAsia="SimSun" w:hAnsi="Avenir Next" w:cs="Gill Sans Light"/>
          <w:kern w:val="0"/>
          <w:sz w:val="22"/>
          <w:szCs w:val="22"/>
          <w14:ligatures w14:val="none"/>
        </w:rPr>
        <w:t>Law enforcement and crime prevention</w:t>
      </w:r>
    </w:p>
    <w:p w14:paraId="7CE74605" w14:textId="24D331AB" w:rsidR="00792A8E" w:rsidRPr="00725403" w:rsidRDefault="00725403" w:rsidP="00725403">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15</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2A8E" w:rsidRPr="00725403">
        <w:rPr>
          <w:rFonts w:ascii="Avenir Next" w:eastAsia="SimSun" w:hAnsi="Avenir Next" w:cs="Gill Sans Light"/>
          <w:kern w:val="0"/>
          <w:sz w:val="22"/>
          <w:szCs w:val="22"/>
          <w14:ligatures w14:val="none"/>
        </w:rPr>
        <w:t>Environmental restoration</w:t>
      </w:r>
    </w:p>
    <w:p w14:paraId="50E3FD6D" w14:textId="7A403FF0" w:rsidR="00792A8E" w:rsidRPr="00725403" w:rsidRDefault="00725403" w:rsidP="00725403">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2A8E" w:rsidRPr="00725403">
        <w:rPr>
          <w:rFonts w:ascii="Avenir Next" w:eastAsia="SimSun" w:hAnsi="Avenir Next" w:cs="Gill Sans Light"/>
          <w:kern w:val="0"/>
          <w:sz w:val="22"/>
          <w:szCs w:val="22"/>
          <w14:ligatures w14:val="none"/>
        </w:rPr>
        <w:t>National defense</w:t>
      </w:r>
    </w:p>
    <w:p w14:paraId="103D8145" w14:textId="00F0389C" w:rsidR="00792A8E" w:rsidRPr="00725403" w:rsidRDefault="00725403" w:rsidP="00725403">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2A8E" w:rsidRPr="00725403">
        <w:rPr>
          <w:rFonts w:ascii="Avenir Next" w:eastAsia="SimSun" w:hAnsi="Avenir Next" w:cs="Gill Sans Light"/>
          <w:kern w:val="0"/>
          <w:sz w:val="22"/>
          <w:szCs w:val="22"/>
          <w14:ligatures w14:val="none"/>
        </w:rPr>
        <w:t>Other</w:t>
      </w:r>
    </w:p>
    <w:p w14:paraId="53AFA1A5" w14:textId="0FFB68A0" w:rsidR="00792A8E" w:rsidRPr="00725403" w:rsidRDefault="00725403" w:rsidP="00725403">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5</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92A8E" w:rsidRPr="00725403">
        <w:rPr>
          <w:rFonts w:ascii="Avenir Next" w:eastAsia="SimSun" w:hAnsi="Avenir Next" w:cs="Gill Sans Light"/>
          <w:kern w:val="0"/>
          <w:sz w:val="22"/>
          <w:szCs w:val="22"/>
          <w14:ligatures w14:val="none"/>
        </w:rPr>
        <w:t xml:space="preserve">None of the above </w:t>
      </w:r>
    </w:p>
    <w:p w14:paraId="6A8AF4FD" w14:textId="77777777" w:rsidR="007773AB" w:rsidRPr="00B13ACC" w:rsidRDefault="007773AB" w:rsidP="001E1158">
      <w:pPr>
        <w:spacing w:before="240" w:after="120"/>
        <w:rPr>
          <w:rFonts w:ascii="Avenir Next Demi Bold" w:eastAsiaTheme="minorEastAsia" w:hAnsi="Avenir Next Demi Bold" w:cs="Gill Sans Light"/>
          <w:b/>
          <w:bCs/>
          <w:color w:val="000000" w:themeColor="text1"/>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14:ligatures w14:val="none"/>
        </w:rPr>
        <w:lastRenderedPageBreak/>
        <w:t>Over the years, Planned Parenthood has been involved in various allegations and legal challenges across multiple areas, including financial practices and workplace issues. Below is a summary of some controversies associated with the organization:</w:t>
      </w:r>
    </w:p>
    <w:p w14:paraId="518D0F89" w14:textId="34C0D8E3" w:rsidR="00C26FA5" w:rsidRPr="00B13ACC" w:rsidRDefault="00C26FA5" w:rsidP="00C26FA5">
      <w:pPr>
        <w:spacing w:before="120" w:after="120"/>
        <w:rPr>
          <w:rFonts w:ascii="Avenir Next Demi Bold" w:eastAsiaTheme="minorEastAsia" w:hAnsi="Avenir Next Demi Bold" w:cs="Gill Sans Light"/>
          <w:b/>
          <w:bCs/>
          <w:color w:val="000000" w:themeColor="text1"/>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u w:val="single"/>
          <w14:ligatures w14:val="none"/>
        </w:rPr>
        <w:t>Financial Misconduct:</w:t>
      </w:r>
      <w:r w:rsidRPr="00B13ACC">
        <w:rPr>
          <w:rFonts w:ascii="Avenir Next Demi Bold" w:eastAsiaTheme="minorEastAsia" w:hAnsi="Avenir Next Demi Bold" w:cs="Gill Sans Light"/>
          <w:b/>
          <w:bCs/>
          <w:color w:val="000000" w:themeColor="text1"/>
          <w:kern w:val="0"/>
          <w:sz w:val="22"/>
          <w:szCs w:val="22"/>
          <w:u w:val="single"/>
          <w14:ligatures w14:val="none"/>
        </w:rPr>
        <w:br/>
      </w:r>
      <w:r w:rsidRPr="00B13ACC">
        <w:rPr>
          <w:rFonts w:ascii="Avenir Next Demi Bold" w:eastAsiaTheme="minorEastAsia" w:hAnsi="Avenir Next Demi Bold" w:cs="Gill Sans Light"/>
          <w:b/>
          <w:bCs/>
          <w:color w:val="000000" w:themeColor="text1"/>
          <w:kern w:val="0"/>
          <w:sz w:val="22"/>
          <w:szCs w:val="22"/>
          <w14:ligatures w14:val="none"/>
        </w:rPr>
        <w:t xml:space="preserve">Planned Parenthood has faced significant allegations of Medicare/Medicaid fraud. Notably, </w:t>
      </w:r>
      <w:hyperlink r:id="rId16" w:history="1">
        <w:r w:rsidRPr="00B13ACC">
          <w:rPr>
            <w:rFonts w:ascii="Avenir Next Demi Bold" w:eastAsiaTheme="minorEastAsia" w:hAnsi="Avenir Next Demi Bold" w:cs="Gill Sans Light"/>
            <w:b/>
            <w:bCs/>
            <w:color w:val="000000" w:themeColor="text1"/>
            <w:kern w:val="0"/>
            <w14:ligatures w14:val="none"/>
          </w:rPr>
          <w:t>ongoing legal cases in Texas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and </w:t>
      </w:r>
      <w:hyperlink r:id="rId17" w:history="1">
        <w:r w:rsidRPr="00B13ACC">
          <w:rPr>
            <w:rFonts w:ascii="Avenir Next Demi Bold" w:eastAsiaTheme="minorEastAsia" w:hAnsi="Avenir Next Demi Bold" w:cs="Gill Sans Light"/>
            <w:b/>
            <w:bCs/>
            <w:color w:val="000000" w:themeColor="text1"/>
            <w:kern w:val="0"/>
            <w14:ligatures w14:val="none"/>
          </w:rPr>
          <w:t>audits suggest</w:t>
        </w:r>
        <w:r w:rsidR="002E59B7" w:rsidRPr="00B13ACC">
          <w:rPr>
            <w:rFonts w:ascii="Avenir Next Demi Bold" w:eastAsiaTheme="minorEastAsia" w:hAnsi="Avenir Next Demi Bold" w:cs="Gill Sans Light"/>
            <w:b/>
            <w:bCs/>
            <w:color w:val="000000" w:themeColor="text1"/>
            <w:kern w:val="0"/>
            <w14:ligatures w14:val="none"/>
          </w:rPr>
          <w:t>ing</w:t>
        </w:r>
        <w:r w:rsidRPr="00B13ACC">
          <w:rPr>
            <w:rFonts w:ascii="Avenir Next Demi Bold" w:eastAsiaTheme="minorEastAsia" w:hAnsi="Avenir Next Demi Bold" w:cs="Gill Sans Light"/>
            <w:b/>
            <w:bCs/>
            <w:color w:val="000000" w:themeColor="text1"/>
            <w:kern w:val="0"/>
            <w14:ligatures w14:val="none"/>
          </w:rPr>
          <w:t xml:space="preserve"> overbilling totaling $132.4 million</w:t>
        </w:r>
      </w:hyperlink>
      <w:r w:rsidRPr="00B13ACC">
        <w:rPr>
          <w:rFonts w:ascii="Avenir Next Demi Bold" w:eastAsiaTheme="minorEastAsia" w:hAnsi="Avenir Next Demi Bold" w:cs="Gill Sans Light"/>
          <w:b/>
          <w:bCs/>
          <w:color w:val="000000" w:themeColor="text1"/>
          <w:kern w:val="0"/>
          <w:sz w:val="22"/>
          <w:szCs w:val="22"/>
          <w14:ligatures w14:val="none"/>
        </w:rPr>
        <w:t>. Additional investigations reported HIPAA violations, mishandling of tissue donations, and potential violations of federal law related to the handling of fetal tissue.</w:t>
      </w:r>
    </w:p>
    <w:p w14:paraId="2B99DAD4" w14:textId="7A3AB082" w:rsidR="00C26FA5" w:rsidRPr="00B13ACC" w:rsidRDefault="00C26FA5" w:rsidP="00C26FA5">
      <w:pPr>
        <w:spacing w:before="120" w:after="120"/>
        <w:rPr>
          <w:rFonts w:ascii="Avenir Next Demi Bold" w:eastAsiaTheme="minorEastAsia" w:hAnsi="Avenir Next Demi Bold" w:cs="Gill Sans Light"/>
          <w:b/>
          <w:bCs/>
          <w:color w:val="000000" w:themeColor="text1"/>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u w:val="single"/>
          <w14:ligatures w14:val="none"/>
        </w:rPr>
        <w:t>Health and Safety Violations:</w:t>
      </w:r>
      <w:r w:rsidRPr="00B13ACC">
        <w:rPr>
          <w:rFonts w:ascii="Avenir Next Demi Bold" w:eastAsiaTheme="minorEastAsia" w:hAnsi="Avenir Next Demi Bold" w:cs="Gill Sans Light"/>
          <w:b/>
          <w:bCs/>
          <w:color w:val="000000" w:themeColor="text1"/>
          <w:kern w:val="0"/>
          <w:sz w:val="22"/>
          <w:szCs w:val="22"/>
          <w:u w:val="single"/>
          <w14:ligatures w14:val="none"/>
        </w:rPr>
        <w:br/>
      </w:r>
      <w:r w:rsidRPr="00B13ACC">
        <w:rPr>
          <w:rFonts w:ascii="Avenir Next Demi Bold" w:eastAsiaTheme="minorEastAsia" w:hAnsi="Avenir Next Demi Bold" w:cs="Gill Sans Light"/>
          <w:b/>
          <w:bCs/>
          <w:color w:val="000000" w:themeColor="text1"/>
          <w:kern w:val="0"/>
          <w:sz w:val="22"/>
          <w:szCs w:val="22"/>
          <w14:ligatures w14:val="none"/>
        </w:rPr>
        <w:t xml:space="preserve">Reports from </w:t>
      </w:r>
      <w:hyperlink r:id="rId18" w:history="1">
        <w:r w:rsidRPr="00B13ACC">
          <w:rPr>
            <w:rFonts w:ascii="Avenir Next Demi Bold" w:eastAsiaTheme="minorEastAsia" w:hAnsi="Avenir Next Demi Bold" w:cs="Gill Sans Light"/>
            <w:b/>
            <w:bCs/>
            <w:color w:val="000000" w:themeColor="text1"/>
            <w:kern w:val="0"/>
            <w14:ligatures w14:val="none"/>
          </w:rPr>
          <w:t>Americans United for Life</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(AUL) revealed over 2,400 health and safety violations in abortion facilities between 2008 and 2020. Violations included unsanitary conditions, untrained staff, and operating without licenses, raising concerns about patient safety.</w:t>
      </w:r>
    </w:p>
    <w:p w14:paraId="486CCB9C" w14:textId="71EE5AE7" w:rsidR="00C26FA5" w:rsidRPr="00B13ACC" w:rsidRDefault="00C26FA5" w:rsidP="00C26FA5">
      <w:pPr>
        <w:spacing w:before="120" w:after="120"/>
        <w:rPr>
          <w:rFonts w:ascii="Avenir Next Demi Bold" w:eastAsiaTheme="minorEastAsia" w:hAnsi="Avenir Next Demi Bold" w:cs="Gill Sans Light"/>
          <w:b/>
          <w:bCs/>
          <w:color w:val="000000" w:themeColor="text1"/>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u w:val="single"/>
          <w14:ligatures w14:val="none"/>
        </w:rPr>
        <w:t>Failure to Report Sexual Abuse:</w:t>
      </w:r>
      <w:r w:rsidRPr="00B13ACC">
        <w:rPr>
          <w:rFonts w:ascii="Avenir Next Demi Bold" w:eastAsiaTheme="minorEastAsia" w:hAnsi="Avenir Next Demi Bold" w:cs="Gill Sans Light"/>
          <w:b/>
          <w:bCs/>
          <w:color w:val="000000" w:themeColor="text1"/>
          <w:kern w:val="0"/>
          <w:sz w:val="22"/>
          <w:szCs w:val="22"/>
          <w:u w:val="single"/>
          <w14:ligatures w14:val="none"/>
        </w:rPr>
        <w:br/>
      </w:r>
      <w:r w:rsidRPr="00B13ACC">
        <w:rPr>
          <w:rFonts w:ascii="Avenir Next Demi Bold" w:eastAsiaTheme="minorEastAsia" w:hAnsi="Avenir Next Demi Bold" w:cs="Gill Sans Light"/>
          <w:b/>
          <w:bCs/>
          <w:color w:val="000000" w:themeColor="text1"/>
          <w:kern w:val="0"/>
          <w:sz w:val="22"/>
          <w:szCs w:val="22"/>
          <w14:ligatures w14:val="none"/>
        </w:rPr>
        <w:t xml:space="preserve">Planned Parenthood has been accused of </w:t>
      </w:r>
      <w:hyperlink r:id="rId19" w:history="1">
        <w:r w:rsidRPr="00B13ACC">
          <w:rPr>
            <w:rFonts w:ascii="Avenir Next Demi Bold" w:eastAsiaTheme="minorEastAsia" w:hAnsi="Avenir Next Demi Bold" w:cs="Gill Sans Light"/>
            <w:b/>
            <w:bCs/>
            <w:color w:val="000000" w:themeColor="text1"/>
            <w:kern w:val="0"/>
            <w14:ligatures w14:val="none"/>
          </w:rPr>
          <w:t>failing to report sexual abuse of minors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despite </w:t>
      </w:r>
      <w:hyperlink r:id="rId20" w:anchor="United_States" w:history="1">
        <w:r w:rsidRPr="00B13ACC">
          <w:rPr>
            <w:rFonts w:ascii="Avenir Next Demi Bold" w:eastAsiaTheme="minorEastAsia" w:hAnsi="Avenir Next Demi Bold" w:cs="Gill Sans Light"/>
            <w:b/>
            <w:bCs/>
            <w:color w:val="000000" w:themeColor="text1"/>
            <w:kern w:val="0"/>
            <w14:ligatures w14:val="none"/>
          </w:rPr>
          <w:t>mandatory reporting laws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Multiple </w:t>
      </w:r>
      <w:hyperlink r:id="rId21" w:history="1">
        <w:r w:rsidRPr="00B13ACC">
          <w:rPr>
            <w:rFonts w:ascii="Avenir Next Demi Bold" w:eastAsiaTheme="minorEastAsia" w:hAnsi="Avenir Next Demi Bold" w:cs="Gill Sans Light"/>
            <w:b/>
            <w:bCs/>
            <w:color w:val="000000" w:themeColor="text1"/>
            <w:kern w:val="0"/>
            <w14:ligatures w14:val="none"/>
          </w:rPr>
          <w:t>lawsuits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and investigations highlight instances of </w:t>
      </w:r>
      <w:hyperlink r:id="rId22" w:history="1">
        <w:r w:rsidRPr="00B13ACC">
          <w:rPr>
            <w:rFonts w:ascii="Avenir Next Demi Bold" w:eastAsiaTheme="minorEastAsia" w:hAnsi="Avenir Next Demi Bold" w:cs="Gill Sans Light"/>
            <w:b/>
            <w:bCs/>
            <w:color w:val="000000" w:themeColor="text1"/>
            <w:kern w:val="0"/>
            <w14:ligatures w14:val="none"/>
          </w:rPr>
          <w:t>underreporting abuse</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and child-sex trafficking cases.</w:t>
      </w:r>
    </w:p>
    <w:p w14:paraId="10CBFC49" w14:textId="3E0A79C6" w:rsidR="00C26FA5" w:rsidRPr="00B13ACC" w:rsidRDefault="00C26FA5" w:rsidP="00C26FA5">
      <w:pPr>
        <w:spacing w:before="120" w:after="120"/>
        <w:rPr>
          <w:rFonts w:ascii="Avenir Next Demi Bold" w:eastAsiaTheme="minorEastAsia" w:hAnsi="Avenir Next Demi Bold" w:cs="Gill Sans Light"/>
          <w:b/>
          <w:bCs/>
          <w:color w:val="000000" w:themeColor="text1"/>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u w:val="single"/>
          <w14:ligatures w14:val="none"/>
        </w:rPr>
        <w:t>Racism Allegations:</w:t>
      </w:r>
      <w:r w:rsidRPr="00B13ACC">
        <w:rPr>
          <w:rFonts w:ascii="Avenir Next Demi Bold" w:eastAsiaTheme="minorEastAsia" w:hAnsi="Avenir Next Demi Bold" w:cs="Gill Sans Light"/>
          <w:b/>
          <w:bCs/>
          <w:color w:val="000000" w:themeColor="text1"/>
          <w:kern w:val="0"/>
          <w:sz w:val="22"/>
          <w:szCs w:val="22"/>
          <w:u w:val="single"/>
          <w14:ligatures w14:val="none"/>
        </w:rPr>
        <w:br/>
      </w:r>
      <w:r w:rsidRPr="00B13ACC">
        <w:rPr>
          <w:rFonts w:ascii="Avenir Next Demi Bold" w:eastAsiaTheme="minorEastAsia" w:hAnsi="Avenir Next Demi Bold" w:cs="Gill Sans Light"/>
          <w:b/>
          <w:bCs/>
          <w:color w:val="000000" w:themeColor="text1"/>
          <w:kern w:val="0"/>
          <w:sz w:val="22"/>
          <w:szCs w:val="22"/>
          <w14:ligatures w14:val="none"/>
        </w:rPr>
        <w:t xml:space="preserve">Numerous </w:t>
      </w:r>
      <w:hyperlink r:id="rId23" w:history="1">
        <w:r w:rsidRPr="00B13ACC">
          <w:rPr>
            <w:rFonts w:ascii="Avenir Next Demi Bold" w:eastAsiaTheme="minorEastAsia" w:hAnsi="Avenir Next Demi Bold" w:cs="Gill Sans Light"/>
            <w:b/>
            <w:bCs/>
            <w:color w:val="000000" w:themeColor="text1"/>
            <w:kern w:val="0"/>
            <w14:ligatures w14:val="none"/>
          </w:rPr>
          <w:t>lawsuits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and </w:t>
      </w:r>
      <w:hyperlink r:id="rId24" w:history="1">
        <w:r w:rsidRPr="00B13ACC">
          <w:rPr>
            <w:rFonts w:ascii="Avenir Next Demi Bold" w:eastAsiaTheme="minorEastAsia" w:hAnsi="Avenir Next Demi Bold" w:cs="Gill Sans Light"/>
            <w:b/>
            <w:bCs/>
            <w:color w:val="000000" w:themeColor="text1"/>
            <w:kern w:val="0"/>
            <w14:ligatures w14:val="none"/>
          </w:rPr>
          <w:t>complaints from employees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accuse Planned Parenthood of fostering a racist work environment. </w:t>
      </w:r>
      <w:hyperlink r:id="rId25" w:history="1">
        <w:r w:rsidRPr="00B13ACC">
          <w:rPr>
            <w:rFonts w:ascii="Avenir Next Demi Bold" w:eastAsiaTheme="minorEastAsia" w:hAnsi="Avenir Next Demi Bold" w:cs="Gill Sans Light"/>
            <w:b/>
            <w:bCs/>
            <w:color w:val="000000" w:themeColor="text1"/>
            <w:kern w:val="0"/>
            <w14:ligatures w14:val="none"/>
          </w:rPr>
          <w:t>Allegations</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include discriminatory practices, institutional racism, and hostile conditions for minority employees</w:t>
      </w:r>
      <w:r w:rsidR="00177C2A" w:rsidRPr="00B13ACC">
        <w:rPr>
          <w:rFonts w:ascii="Avenir Next Demi Bold" w:eastAsiaTheme="minorEastAsia" w:hAnsi="Avenir Next Demi Bold" w:cs="Gill Sans Light"/>
          <w:b/>
          <w:bCs/>
          <w:color w:val="000000" w:themeColor="text1"/>
          <w:kern w:val="0"/>
          <w:sz w:val="22"/>
          <w:szCs w:val="22"/>
          <w14:ligatures w14:val="none"/>
        </w:rPr>
        <w:t>, though Planned Parenthood denies these allegations</w:t>
      </w:r>
      <w:r w:rsidRPr="00B13ACC">
        <w:rPr>
          <w:rFonts w:ascii="Avenir Next Demi Bold" w:eastAsiaTheme="minorEastAsia" w:hAnsi="Avenir Next Demi Bold" w:cs="Gill Sans Light"/>
          <w:b/>
          <w:bCs/>
          <w:color w:val="000000" w:themeColor="text1"/>
          <w:kern w:val="0"/>
          <w:sz w:val="22"/>
          <w:szCs w:val="22"/>
          <w14:ligatures w14:val="none"/>
        </w:rPr>
        <w:t>.</w:t>
      </w:r>
    </w:p>
    <w:p w14:paraId="7C9A4379" w14:textId="77777777" w:rsidR="00C26FA5" w:rsidRPr="00B13ACC" w:rsidRDefault="00C26FA5" w:rsidP="00C26FA5">
      <w:pPr>
        <w:spacing w:before="120" w:after="120"/>
        <w:rPr>
          <w:rFonts w:ascii="Avenir Next Demi Bold" w:eastAsiaTheme="minorEastAsia" w:hAnsi="Avenir Next Demi Bold" w:cs="Gill Sans Light"/>
          <w:b/>
          <w:bCs/>
          <w:color w:val="000000" w:themeColor="text1"/>
          <w:kern w:val="0"/>
          <w:sz w:val="22"/>
          <w:szCs w:val="22"/>
          <w:u w:val="single"/>
          <w14:ligatures w14:val="none"/>
        </w:rPr>
      </w:pPr>
      <w:r w:rsidRPr="00B13ACC">
        <w:rPr>
          <w:rFonts w:ascii="Avenir Next Demi Bold" w:eastAsiaTheme="minorEastAsia" w:hAnsi="Avenir Next Demi Bold" w:cs="Gill Sans Light"/>
          <w:b/>
          <w:bCs/>
          <w:color w:val="000000" w:themeColor="text1"/>
          <w:kern w:val="0"/>
          <w:sz w:val="22"/>
          <w:szCs w:val="22"/>
          <w:u w:val="single"/>
          <w14:ligatures w14:val="none"/>
        </w:rPr>
        <w:t>Sources:</w:t>
      </w:r>
    </w:p>
    <w:p w14:paraId="451B79AF" w14:textId="77777777" w:rsidR="00C26FA5" w:rsidRPr="00B13ACC" w:rsidRDefault="00C26FA5" w:rsidP="007C2E35">
      <w:pPr>
        <w:numPr>
          <w:ilvl w:val="0"/>
          <w:numId w:val="32"/>
        </w:numPr>
        <w:rPr>
          <w:rFonts w:ascii="Avenir Next Demi Bold" w:eastAsiaTheme="minorEastAsia" w:hAnsi="Avenir Next Demi Bold" w:cs="Gill Sans Light"/>
          <w:b/>
          <w:bCs/>
          <w:color w:val="000000" w:themeColor="text1"/>
          <w:kern w:val="0"/>
          <w14:ligatures w14:val="none"/>
        </w:rPr>
      </w:pPr>
      <w:r w:rsidRPr="00B13ACC">
        <w:rPr>
          <w:rFonts w:ascii="Avenir Next Demi Bold" w:eastAsiaTheme="minorEastAsia" w:hAnsi="Avenir Next Demi Bold" w:cs="Gill Sans Light"/>
          <w:b/>
          <w:bCs/>
          <w:color w:val="000000" w:themeColor="text1"/>
          <w:kern w:val="0"/>
          <w14:ligatures w14:val="none"/>
        </w:rPr>
        <w:t>Reuters, National Review, Bloomberg Law</w:t>
      </w:r>
    </w:p>
    <w:p w14:paraId="4A180AD0" w14:textId="77777777" w:rsidR="00C26FA5" w:rsidRPr="00B13ACC" w:rsidRDefault="00C26FA5" w:rsidP="007C2E35">
      <w:pPr>
        <w:numPr>
          <w:ilvl w:val="0"/>
          <w:numId w:val="32"/>
        </w:numPr>
        <w:rPr>
          <w:rFonts w:ascii="Avenir Next Demi Bold" w:eastAsiaTheme="minorEastAsia" w:hAnsi="Avenir Next Demi Bold" w:cs="Gill Sans Light"/>
          <w:b/>
          <w:bCs/>
          <w:color w:val="000000" w:themeColor="text1"/>
          <w:kern w:val="0"/>
          <w14:ligatures w14:val="none"/>
        </w:rPr>
      </w:pPr>
      <w:r w:rsidRPr="00B13ACC">
        <w:rPr>
          <w:rFonts w:ascii="Avenir Next Demi Bold" w:eastAsiaTheme="minorEastAsia" w:hAnsi="Avenir Next Demi Bold" w:cs="Gill Sans Light"/>
          <w:b/>
          <w:bCs/>
          <w:color w:val="000000" w:themeColor="text1"/>
          <w:kern w:val="0"/>
          <w14:ligatures w14:val="none"/>
        </w:rPr>
        <w:t>"Unsafe" Reports by AUL</w:t>
      </w:r>
    </w:p>
    <w:p w14:paraId="1763980B" w14:textId="77777777" w:rsidR="00C26FA5" w:rsidRPr="00B13ACC" w:rsidRDefault="00C26FA5" w:rsidP="007C2E35">
      <w:pPr>
        <w:numPr>
          <w:ilvl w:val="0"/>
          <w:numId w:val="32"/>
        </w:numPr>
        <w:rPr>
          <w:rFonts w:ascii="Avenir Next Demi Bold" w:eastAsiaTheme="minorEastAsia" w:hAnsi="Avenir Next Demi Bold" w:cs="Gill Sans Light"/>
          <w:b/>
          <w:bCs/>
          <w:color w:val="000000" w:themeColor="text1"/>
          <w:kern w:val="0"/>
          <w14:ligatures w14:val="none"/>
        </w:rPr>
      </w:pPr>
      <w:r w:rsidRPr="00B13ACC">
        <w:rPr>
          <w:rFonts w:ascii="Avenir Next Demi Bold" w:eastAsiaTheme="minorEastAsia" w:hAnsi="Avenir Next Demi Bold" w:cs="Gill Sans Light"/>
          <w:b/>
          <w:bCs/>
          <w:color w:val="000000" w:themeColor="text1"/>
          <w:kern w:val="0"/>
          <w14:ligatures w14:val="none"/>
        </w:rPr>
        <w:t>Missouri Attorney General's Office, LiveAction</w:t>
      </w:r>
    </w:p>
    <w:p w14:paraId="74B9964C" w14:textId="5718022C" w:rsidR="001E1158" w:rsidRDefault="001E1158">
      <w:pPr>
        <w:rPr>
          <w:rFonts w:ascii="Avenir Next Demi Bold" w:eastAsiaTheme="minorEastAsia" w:hAnsi="Avenir Next Demi Bold" w:cs="Gill Sans Light"/>
          <w:b/>
          <w:bCs/>
          <w:color w:val="000000" w:themeColor="text1"/>
          <w:kern w:val="0"/>
          <w:sz w:val="22"/>
          <w:szCs w:val="22"/>
          <w14:ligatures w14:val="none"/>
        </w:rPr>
      </w:pPr>
    </w:p>
    <w:p w14:paraId="303E26A6" w14:textId="6092A465" w:rsidR="006A09C9" w:rsidRDefault="00C26FA5" w:rsidP="007E32F4">
      <w:pPr>
        <w:pStyle w:val="NoSpacing"/>
        <w:numPr>
          <w:ilvl w:val="0"/>
          <w:numId w:val="1"/>
        </w:numPr>
        <w:spacing w:before="240" w:after="120"/>
        <w:rPr>
          <w:rFonts w:ascii="Avenir Next Demi Bold" w:hAnsi="Avenir Next Demi Bold" w:cs="Gill Sans Light"/>
          <w:b/>
          <w:bCs/>
          <w:color w:val="000000" w:themeColor="text1"/>
        </w:rPr>
      </w:pPr>
      <w:r w:rsidRPr="00C26FA5">
        <w:rPr>
          <w:rFonts w:ascii="Avenir Next Demi Bold" w:hAnsi="Avenir Next Demi Bold" w:cs="Gill Sans Light"/>
          <w:b/>
          <w:bCs/>
          <w:color w:val="000000" w:themeColor="text1"/>
        </w:rPr>
        <w:t>Given the information above, do you support or oppose Planned Parenthood continuing to receive federal tax dollars</w:t>
      </w:r>
      <w:r>
        <w:rPr>
          <w:rFonts w:ascii="Avenir Next Demi Bold" w:hAnsi="Avenir Next Demi Bold" w:cs="Gill Sans Light"/>
          <w:b/>
          <w:bCs/>
          <w:color w:val="000000" w:themeColor="text1"/>
        </w:rPr>
        <w:t>?</w:t>
      </w:r>
    </w:p>
    <w:p w14:paraId="73F0CAEC" w14:textId="29F98F0E" w:rsidR="0074549C"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4549C" w:rsidRPr="00792A8E">
        <w:rPr>
          <w:rFonts w:ascii="Avenir Next" w:eastAsia="SimSun" w:hAnsi="Avenir Next" w:cs="Gill Sans Light"/>
          <w:kern w:val="0"/>
          <w:sz w:val="22"/>
          <w:szCs w:val="22"/>
          <w14:ligatures w14:val="none"/>
        </w:rPr>
        <w:t>Strongly support</w:t>
      </w:r>
    </w:p>
    <w:p w14:paraId="77A5A7A8" w14:textId="077C9B69" w:rsidR="0074549C"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4549C" w:rsidRPr="00792A8E">
        <w:rPr>
          <w:rFonts w:ascii="Avenir Next" w:eastAsia="SimSun" w:hAnsi="Avenir Next" w:cs="Gill Sans Light"/>
          <w:kern w:val="0"/>
          <w:sz w:val="22"/>
          <w:szCs w:val="22"/>
          <w14:ligatures w14:val="none"/>
        </w:rPr>
        <w:t>Somewhat support</w:t>
      </w:r>
    </w:p>
    <w:p w14:paraId="291DD5D6" w14:textId="2F8B5EB4" w:rsidR="0074549C"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4549C" w:rsidRPr="00792A8E">
        <w:rPr>
          <w:rFonts w:ascii="Avenir Next" w:eastAsia="SimSun" w:hAnsi="Avenir Next" w:cs="Gill Sans Light"/>
          <w:kern w:val="0"/>
          <w:sz w:val="22"/>
          <w:szCs w:val="22"/>
          <w14:ligatures w14:val="none"/>
        </w:rPr>
        <w:t>Neither support nor oppose</w:t>
      </w:r>
    </w:p>
    <w:p w14:paraId="78A14BAE" w14:textId="3CA97E7E" w:rsidR="0074549C"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4549C" w:rsidRPr="00792A8E">
        <w:rPr>
          <w:rFonts w:ascii="Avenir Next" w:eastAsia="SimSun" w:hAnsi="Avenir Next" w:cs="Gill Sans Light"/>
          <w:kern w:val="0"/>
          <w:sz w:val="22"/>
          <w:szCs w:val="22"/>
          <w14:ligatures w14:val="none"/>
        </w:rPr>
        <w:t>Somewhat oppose</w:t>
      </w:r>
    </w:p>
    <w:p w14:paraId="57625F59" w14:textId="72504124" w:rsidR="0074549C" w:rsidRPr="00792A8E" w:rsidRDefault="00725403"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74549C" w:rsidRPr="00792A8E">
        <w:rPr>
          <w:rFonts w:ascii="Avenir Next" w:eastAsia="SimSun" w:hAnsi="Avenir Next" w:cs="Gill Sans Light"/>
          <w:kern w:val="0"/>
          <w:sz w:val="22"/>
          <w:szCs w:val="22"/>
          <w14:ligatures w14:val="none"/>
        </w:rPr>
        <w:t>Strongly oppose</w:t>
      </w:r>
    </w:p>
    <w:p w14:paraId="6E198687" w14:textId="77777777" w:rsidR="00C72991" w:rsidRDefault="00C72991">
      <w:pPr>
        <w:rPr>
          <w:rFonts w:ascii="Avenir Next" w:eastAsiaTheme="minorEastAsia" w:hAnsi="Avenir Next" w:cs="Times New Roman"/>
          <w:color w:val="28A9D7" w:themeColor="accent1"/>
          <w:kern w:val="0"/>
          <w:sz w:val="22"/>
          <w:szCs w:val="22"/>
          <w14:ligatures w14:val="none"/>
        </w:rPr>
      </w:pPr>
      <w:r>
        <w:rPr>
          <w:rFonts w:ascii="Avenir Next" w:hAnsi="Avenir Next"/>
          <w:color w:val="28A9D7" w:themeColor="accent1"/>
        </w:rPr>
        <w:br w:type="page"/>
      </w:r>
    </w:p>
    <w:p w14:paraId="3B0E6A14" w14:textId="770ED8A7" w:rsidR="001B7683" w:rsidRPr="00B13ACC" w:rsidRDefault="001B7683" w:rsidP="006A09C9">
      <w:pPr>
        <w:spacing w:before="120" w:after="120"/>
        <w:rPr>
          <w:rFonts w:ascii="Avenir Next Demi Bold" w:eastAsiaTheme="minorEastAsia" w:hAnsi="Avenir Next Demi Bold" w:cs="Gill Sans Light"/>
          <w:b/>
          <w:bCs/>
          <w:color w:val="000000" w:themeColor="text1"/>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14:ligatures w14:val="none"/>
        </w:rPr>
        <w:lastRenderedPageBreak/>
        <w:t xml:space="preserve">Planned Parenthood reports that they are the </w:t>
      </w:r>
      <w:hyperlink r:id="rId26" w:history="1">
        <w:r w:rsidR="0004050D" w:rsidRPr="00B13ACC">
          <w:rPr>
            <w:rFonts w:ascii="Avenir Next Demi Bold" w:eastAsiaTheme="minorEastAsia" w:hAnsi="Avenir Next Demi Bold" w:cs="Gill Sans Light"/>
            <w:b/>
            <w:bCs/>
            <w:color w:val="000000" w:themeColor="text1"/>
            <w:kern w:val="0"/>
            <w:sz w:val="22"/>
            <w:szCs w:val="22"/>
            <w14:ligatures w14:val="none"/>
          </w:rPr>
          <w:t>n</w:t>
        </w:r>
        <w:r w:rsidRPr="00B13ACC">
          <w:rPr>
            <w:rFonts w:ascii="Avenir Next Demi Bold" w:eastAsiaTheme="minorEastAsia" w:hAnsi="Avenir Next Demi Bold" w:cs="Gill Sans Light"/>
            <w:b/>
            <w:bCs/>
            <w:color w:val="000000" w:themeColor="text1"/>
            <w:kern w:val="0"/>
            <w:sz w:val="22"/>
            <w:szCs w:val="22"/>
            <w14:ligatures w14:val="none"/>
          </w:rPr>
          <w:t xml:space="preserve">umber </w:t>
        </w:r>
        <w:r w:rsidR="0004050D" w:rsidRPr="00B13ACC">
          <w:rPr>
            <w:rFonts w:ascii="Avenir Next Demi Bold" w:eastAsiaTheme="minorEastAsia" w:hAnsi="Avenir Next Demi Bold" w:cs="Gill Sans Light"/>
            <w:b/>
            <w:bCs/>
            <w:color w:val="000000" w:themeColor="text1"/>
            <w:kern w:val="0"/>
            <w:sz w:val="22"/>
            <w:szCs w:val="22"/>
            <w14:ligatures w14:val="none"/>
          </w:rPr>
          <w:t>t</w:t>
        </w:r>
        <w:r w:rsidRPr="00B13ACC">
          <w:rPr>
            <w:rFonts w:ascii="Avenir Next Demi Bold" w:eastAsiaTheme="minorEastAsia" w:hAnsi="Avenir Next Demi Bold" w:cs="Gill Sans Light"/>
            <w:b/>
            <w:bCs/>
            <w:color w:val="000000" w:themeColor="text1"/>
            <w:kern w:val="0"/>
            <w:sz w:val="22"/>
            <w:szCs w:val="22"/>
            <w14:ligatures w14:val="none"/>
          </w:rPr>
          <w:t>wo distributor</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of </w:t>
      </w:r>
      <w:r w:rsidR="00887EA6" w:rsidRPr="00B13ACC">
        <w:rPr>
          <w:rFonts w:ascii="Avenir Next Demi Bold" w:eastAsiaTheme="minorEastAsia" w:hAnsi="Avenir Next Demi Bold" w:cs="Gill Sans Light"/>
          <w:b/>
          <w:bCs/>
          <w:color w:val="000000" w:themeColor="text1"/>
          <w:kern w:val="0"/>
          <w:sz w:val="22"/>
          <w:szCs w:val="22"/>
          <w14:ligatures w14:val="none"/>
        </w:rPr>
        <w:t xml:space="preserve">hormone therapy and puberty blockers </w:t>
      </w:r>
      <w:r w:rsidRPr="00B13ACC">
        <w:rPr>
          <w:rFonts w:ascii="Avenir Next Demi Bold" w:eastAsiaTheme="minorEastAsia" w:hAnsi="Avenir Next Demi Bold" w:cs="Gill Sans Light"/>
          <w:b/>
          <w:bCs/>
          <w:color w:val="000000" w:themeColor="text1"/>
          <w:kern w:val="0"/>
          <w:sz w:val="22"/>
          <w:szCs w:val="22"/>
          <w14:ligatures w14:val="none"/>
        </w:rPr>
        <w:t>to minors</w:t>
      </w:r>
      <w:r w:rsidR="0004050D" w:rsidRPr="00B13ACC">
        <w:rPr>
          <w:rFonts w:ascii="Avenir Next Demi Bold" w:eastAsiaTheme="minorEastAsia" w:hAnsi="Avenir Next Demi Bold" w:cs="Gill Sans Light"/>
          <w:b/>
          <w:bCs/>
          <w:color w:val="000000" w:themeColor="text1"/>
          <w:kern w:val="0"/>
          <w:sz w:val="22"/>
          <w:szCs w:val="22"/>
          <w14:ligatures w14:val="none"/>
        </w:rPr>
        <w:t>,</w:t>
      </w:r>
      <w:r w:rsidRPr="00B13ACC">
        <w:rPr>
          <w:rFonts w:ascii="Avenir Next Demi Bold" w:eastAsiaTheme="minorEastAsia" w:hAnsi="Avenir Next Demi Bold" w:cs="Gill Sans Light"/>
          <w:b/>
          <w:bCs/>
          <w:color w:val="000000" w:themeColor="text1"/>
          <w:kern w:val="0"/>
          <w:sz w:val="22"/>
          <w:szCs w:val="22"/>
          <w14:ligatures w14:val="none"/>
        </w:rPr>
        <w:t xml:space="preserve"> </w:t>
      </w:r>
      <w:r w:rsidR="0004050D" w:rsidRPr="00B13ACC">
        <w:rPr>
          <w:rFonts w:ascii="Avenir Next Demi Bold" w:eastAsiaTheme="minorEastAsia" w:hAnsi="Avenir Next Demi Bold" w:cs="Gill Sans Light"/>
          <w:b/>
          <w:bCs/>
          <w:color w:val="000000" w:themeColor="text1"/>
          <w:kern w:val="0"/>
          <w:sz w:val="22"/>
          <w:szCs w:val="22"/>
          <w14:ligatures w14:val="none"/>
        </w:rPr>
        <w:t xml:space="preserve">which are sometimes prescribed </w:t>
      </w:r>
      <w:r w:rsidRPr="00B13ACC">
        <w:rPr>
          <w:rFonts w:ascii="Avenir Next Demi Bold" w:eastAsiaTheme="minorEastAsia" w:hAnsi="Avenir Next Demi Bold" w:cs="Gill Sans Light"/>
          <w:b/>
          <w:bCs/>
          <w:color w:val="000000" w:themeColor="text1"/>
          <w:kern w:val="0"/>
          <w:sz w:val="22"/>
          <w:szCs w:val="22"/>
          <w14:ligatures w14:val="none"/>
        </w:rPr>
        <w:t xml:space="preserve">without </w:t>
      </w:r>
      <w:r w:rsidR="0004050D" w:rsidRPr="00B13ACC">
        <w:rPr>
          <w:rFonts w:ascii="Avenir Next Demi Bold" w:eastAsiaTheme="minorEastAsia" w:hAnsi="Avenir Next Demi Bold" w:cs="Gill Sans Light"/>
          <w:b/>
          <w:bCs/>
          <w:color w:val="000000" w:themeColor="text1"/>
          <w:kern w:val="0"/>
          <w:sz w:val="22"/>
          <w:szCs w:val="22"/>
          <w14:ligatures w14:val="none"/>
        </w:rPr>
        <w:t xml:space="preserve">parental involvement or </w:t>
      </w:r>
      <w:r w:rsidRPr="00B13ACC">
        <w:rPr>
          <w:rFonts w:ascii="Avenir Next Demi Bold" w:eastAsiaTheme="minorEastAsia" w:hAnsi="Avenir Next Demi Bold" w:cs="Gill Sans Light"/>
          <w:b/>
          <w:bCs/>
          <w:color w:val="000000" w:themeColor="text1"/>
          <w:kern w:val="0"/>
          <w:sz w:val="22"/>
          <w:szCs w:val="22"/>
          <w14:ligatures w14:val="none"/>
        </w:rPr>
        <w:t xml:space="preserve">counseling. </w:t>
      </w:r>
      <w:r w:rsidR="0004050D" w:rsidRPr="00B13ACC">
        <w:rPr>
          <w:rFonts w:ascii="Avenir Next Demi Bold" w:eastAsiaTheme="minorEastAsia" w:hAnsi="Avenir Next Demi Bold" w:cs="Gill Sans Light"/>
          <w:b/>
          <w:bCs/>
          <w:color w:val="000000" w:themeColor="text1"/>
          <w:kern w:val="0"/>
          <w:sz w:val="22"/>
          <w:szCs w:val="22"/>
          <w14:ligatures w14:val="none"/>
        </w:rPr>
        <w:t xml:space="preserve">These treatments have been associated with potential long-term </w:t>
      </w:r>
      <w:r w:rsidR="00B2186F" w:rsidRPr="00B13ACC">
        <w:rPr>
          <w:rFonts w:ascii="Avenir Next Demi Bold" w:eastAsiaTheme="minorEastAsia" w:hAnsi="Avenir Next Demi Bold" w:cs="Gill Sans Light"/>
          <w:b/>
          <w:bCs/>
          <w:color w:val="000000" w:themeColor="text1"/>
          <w:kern w:val="0"/>
          <w:sz w:val="22"/>
          <w:szCs w:val="22"/>
          <w14:ligatures w14:val="none"/>
        </w:rPr>
        <w:t>effects</w:t>
      </w:r>
      <w:r w:rsidR="0004050D" w:rsidRPr="00B13ACC">
        <w:rPr>
          <w:rFonts w:ascii="Avenir Next Demi Bold" w:eastAsiaTheme="minorEastAsia" w:hAnsi="Avenir Next Demi Bold" w:cs="Gill Sans Light"/>
          <w:b/>
          <w:bCs/>
          <w:color w:val="000000" w:themeColor="text1"/>
          <w:kern w:val="0"/>
          <w:sz w:val="22"/>
          <w:szCs w:val="22"/>
          <w14:ligatures w14:val="none"/>
        </w:rPr>
        <w:t xml:space="preserve">, including potentially </w:t>
      </w:r>
      <w:hyperlink r:id="rId27" w:history="1">
        <w:r w:rsidRPr="00B13ACC">
          <w:rPr>
            <w:rFonts w:ascii="Avenir Next Demi Bold" w:eastAsiaTheme="minorEastAsia" w:hAnsi="Avenir Next Demi Bold" w:cs="Gill Sans Light"/>
            <w:b/>
            <w:bCs/>
            <w:color w:val="000000" w:themeColor="text1"/>
            <w:kern w:val="0"/>
            <w:sz w:val="22"/>
            <w:szCs w:val="22"/>
            <w14:ligatures w14:val="none"/>
          </w:rPr>
          <w:t>permanently steriliz</w:t>
        </w:r>
        <w:r w:rsidR="0004050D" w:rsidRPr="00B13ACC">
          <w:rPr>
            <w:rFonts w:ascii="Avenir Next Demi Bold" w:eastAsiaTheme="minorEastAsia" w:hAnsi="Avenir Next Demi Bold" w:cs="Gill Sans Light"/>
            <w:b/>
            <w:bCs/>
            <w:color w:val="000000" w:themeColor="text1"/>
            <w:kern w:val="0"/>
            <w:sz w:val="22"/>
            <w:szCs w:val="22"/>
            <w14:ligatures w14:val="none"/>
          </w:rPr>
          <w:t>ing</w:t>
        </w:r>
        <w:r w:rsidRPr="00B13ACC">
          <w:rPr>
            <w:rFonts w:ascii="Avenir Next Demi Bold" w:eastAsiaTheme="minorEastAsia" w:hAnsi="Avenir Next Demi Bold" w:cs="Gill Sans Light"/>
            <w:b/>
            <w:bCs/>
            <w:color w:val="000000" w:themeColor="text1"/>
            <w:kern w:val="0"/>
            <w:sz w:val="22"/>
            <w:szCs w:val="22"/>
            <w14:ligatures w14:val="none"/>
          </w:rPr>
          <w:t xml:space="preserve"> minors</w:t>
        </w:r>
      </w:hyperlink>
      <w:r w:rsidR="0004050D" w:rsidRPr="00B13ACC">
        <w:rPr>
          <w:rFonts w:ascii="Avenir Next Demi Bold" w:eastAsiaTheme="minorEastAsia" w:hAnsi="Avenir Next Demi Bold" w:cs="Gill Sans Light"/>
          <w:b/>
          <w:bCs/>
          <w:color w:val="000000" w:themeColor="text1"/>
          <w:kern w:val="0"/>
          <w:sz w:val="22"/>
          <w:szCs w:val="22"/>
          <w14:ligatures w14:val="none"/>
        </w:rPr>
        <w:t xml:space="preserve">. Additional </w:t>
      </w:r>
      <w:r w:rsidR="00EC797C" w:rsidRPr="00B13ACC">
        <w:rPr>
          <w:rFonts w:ascii="Avenir Next Demi Bold" w:eastAsiaTheme="minorEastAsia" w:hAnsi="Avenir Next Demi Bold" w:cs="Gill Sans Light"/>
          <w:b/>
          <w:bCs/>
          <w:color w:val="000000" w:themeColor="text1"/>
          <w:kern w:val="0"/>
          <w:sz w:val="22"/>
          <w:szCs w:val="22"/>
          <w14:ligatures w14:val="none"/>
        </w:rPr>
        <w:t xml:space="preserve">evidence of this can be found </w:t>
      </w:r>
      <w:hyperlink r:id="rId28" w:anchor=":~:text=Even%20before%20getting,to%20protect%20minors." w:history="1">
        <w:r w:rsidR="00EC797C" w:rsidRPr="00B13ACC">
          <w:rPr>
            <w:rFonts w:ascii="Avenir Next Demi Bold" w:eastAsiaTheme="minorEastAsia" w:hAnsi="Avenir Next Demi Bold"/>
            <w:b/>
            <w:bCs/>
            <w:color w:val="000000" w:themeColor="text1"/>
            <w:kern w:val="0"/>
            <w14:ligatures w14:val="none"/>
          </w:rPr>
          <w:t>here</w:t>
        </w:r>
      </w:hyperlink>
      <w:r w:rsidR="00EC797C" w:rsidRPr="00B13ACC">
        <w:rPr>
          <w:rFonts w:ascii="Avenir Next Demi Bold" w:eastAsiaTheme="minorEastAsia" w:hAnsi="Avenir Next Demi Bold" w:cs="Gill Sans Light"/>
          <w:b/>
          <w:bCs/>
          <w:color w:val="000000" w:themeColor="text1"/>
          <w:kern w:val="0"/>
          <w:sz w:val="22"/>
          <w:szCs w:val="22"/>
          <w14:ligatures w14:val="none"/>
        </w:rPr>
        <w:t>.</w:t>
      </w:r>
    </w:p>
    <w:p w14:paraId="2FDA1F09" w14:textId="30DAD321" w:rsidR="001B7683" w:rsidRDefault="001B7683" w:rsidP="007E32F4">
      <w:pPr>
        <w:pStyle w:val="NoSpacing"/>
        <w:numPr>
          <w:ilvl w:val="0"/>
          <w:numId w:val="1"/>
        </w:numPr>
        <w:spacing w:before="240" w:after="120"/>
        <w:rPr>
          <w:rFonts w:ascii="Avenir Next Demi Bold" w:hAnsi="Avenir Next Demi Bold" w:cs="Gill Sans Light"/>
          <w:b/>
          <w:bCs/>
          <w:color w:val="000000" w:themeColor="text1"/>
        </w:rPr>
      </w:pPr>
      <w:r w:rsidRPr="00EC797C">
        <w:rPr>
          <w:rFonts w:ascii="Avenir Next Demi Bold" w:hAnsi="Avenir Next Demi Bold" w:cs="Gill Sans Light"/>
          <w:b/>
          <w:bCs/>
          <w:color w:val="000000" w:themeColor="text1"/>
        </w:rPr>
        <w:t xml:space="preserve">Do you support </w:t>
      </w:r>
      <w:r w:rsidR="005246E1">
        <w:rPr>
          <w:rFonts w:ascii="Avenir Next Demi Bold" w:hAnsi="Avenir Next Demi Bold" w:cs="Gill Sans Light"/>
          <w:b/>
          <w:bCs/>
          <w:color w:val="000000" w:themeColor="text1"/>
        </w:rPr>
        <w:t xml:space="preserve">or oppose </w:t>
      </w:r>
      <w:r w:rsidRPr="00EC797C">
        <w:rPr>
          <w:rFonts w:ascii="Avenir Next Demi Bold" w:hAnsi="Avenir Next Demi Bold" w:cs="Gill Sans Light"/>
          <w:b/>
          <w:bCs/>
          <w:color w:val="000000" w:themeColor="text1"/>
        </w:rPr>
        <w:t xml:space="preserve">Planned Parenthood’s </w:t>
      </w:r>
      <w:r w:rsidR="005246E1">
        <w:rPr>
          <w:rFonts w:ascii="Avenir Next Demi Bold" w:hAnsi="Avenir Next Demi Bold" w:cs="Gill Sans Light"/>
          <w:b/>
          <w:bCs/>
          <w:color w:val="000000" w:themeColor="text1"/>
        </w:rPr>
        <w:t xml:space="preserve">role in providing </w:t>
      </w:r>
      <w:r w:rsidR="00887EA6" w:rsidRPr="00EC797C">
        <w:rPr>
          <w:rFonts w:ascii="Avenir Next Demi Bold" w:hAnsi="Avenir Next Demi Bold" w:cs="Gill Sans Light"/>
          <w:b/>
          <w:bCs/>
          <w:color w:val="000000" w:themeColor="text1"/>
        </w:rPr>
        <w:t>puberty blockers and hormone therapy</w:t>
      </w:r>
      <w:r w:rsidRPr="00EC797C">
        <w:rPr>
          <w:rFonts w:ascii="Avenir Next Demi Bold" w:hAnsi="Avenir Next Demi Bold" w:cs="Gill Sans Light"/>
          <w:b/>
          <w:bCs/>
          <w:color w:val="000000" w:themeColor="text1"/>
        </w:rPr>
        <w:t xml:space="preserve"> to minors</w:t>
      </w:r>
      <w:r w:rsidR="005246E1">
        <w:rPr>
          <w:rFonts w:ascii="Avenir Next Demi Bold" w:hAnsi="Avenir Next Demi Bold" w:cs="Gill Sans Light"/>
          <w:b/>
          <w:bCs/>
          <w:color w:val="000000" w:themeColor="text1"/>
        </w:rPr>
        <w:t xml:space="preserve"> given the potential risks, including lifelong sterilization</w:t>
      </w:r>
      <w:r w:rsidRPr="00EC797C">
        <w:rPr>
          <w:rFonts w:ascii="Avenir Next Demi Bold" w:hAnsi="Avenir Next Demi Bold" w:cs="Gill Sans Light"/>
          <w:b/>
          <w:bCs/>
          <w:color w:val="000000" w:themeColor="text1"/>
        </w:rPr>
        <w:t>?</w:t>
      </w:r>
    </w:p>
    <w:p w14:paraId="48310455" w14:textId="2B3D3BE8"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Strongly support</w:t>
      </w:r>
    </w:p>
    <w:p w14:paraId="458503E7" w14:textId="39AACD7A"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Somewhat support</w:t>
      </w:r>
    </w:p>
    <w:p w14:paraId="4BBFCA4D" w14:textId="6794A90E"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Neither support nor oppose</w:t>
      </w:r>
    </w:p>
    <w:p w14:paraId="020E2E3D" w14:textId="5823D5ED"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Somewhat oppose</w:t>
      </w:r>
    </w:p>
    <w:p w14:paraId="6E724FC6" w14:textId="3D97A77D"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26</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Strongly oppose</w:t>
      </w:r>
    </w:p>
    <w:p w14:paraId="200C2FC8" w14:textId="166E9E16" w:rsidR="00887EA6" w:rsidRDefault="00887EA6" w:rsidP="007E32F4">
      <w:pPr>
        <w:pStyle w:val="NoSpacing"/>
        <w:numPr>
          <w:ilvl w:val="0"/>
          <w:numId w:val="1"/>
        </w:numPr>
        <w:spacing w:before="240" w:after="120"/>
        <w:rPr>
          <w:rFonts w:ascii="Avenir Next Demi Bold" w:hAnsi="Avenir Next Demi Bold" w:cs="Gill Sans Light"/>
          <w:b/>
          <w:bCs/>
          <w:color w:val="000000" w:themeColor="text1"/>
        </w:rPr>
      </w:pPr>
      <w:r w:rsidRPr="00EC797C">
        <w:rPr>
          <w:rFonts w:ascii="Avenir Next Demi Bold" w:hAnsi="Avenir Next Demi Bold" w:cs="Gill Sans Light"/>
          <w:b/>
          <w:bCs/>
          <w:color w:val="000000" w:themeColor="text1"/>
        </w:rPr>
        <w:t xml:space="preserve">How concerned are you that such treatments can </w:t>
      </w:r>
      <w:r w:rsidR="0004050D">
        <w:rPr>
          <w:rFonts w:ascii="Avenir Next Demi Bold" w:hAnsi="Avenir Next Demi Bold" w:cs="Gill Sans Light"/>
          <w:b/>
          <w:bCs/>
          <w:color w:val="000000" w:themeColor="text1"/>
        </w:rPr>
        <w:t xml:space="preserve">permanently </w:t>
      </w:r>
      <w:r w:rsidRPr="00EC797C">
        <w:rPr>
          <w:rFonts w:ascii="Avenir Next Demi Bold" w:hAnsi="Avenir Next Demi Bold" w:cs="Gill Sans Light"/>
          <w:b/>
          <w:bCs/>
          <w:color w:val="000000" w:themeColor="text1"/>
        </w:rPr>
        <w:t>sterilize a minor?</w:t>
      </w:r>
    </w:p>
    <w:p w14:paraId="47AA5F75" w14:textId="7E013B27"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Not at all concerned</w:t>
      </w:r>
    </w:p>
    <w:p w14:paraId="00F2EF12" w14:textId="164B1EB6"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Slightly concerned</w:t>
      </w:r>
    </w:p>
    <w:p w14:paraId="7A4AFA12" w14:textId="45CC164D"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28</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Moderately concerned</w:t>
      </w:r>
    </w:p>
    <w:p w14:paraId="62A73760" w14:textId="394C839D"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20</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Very concerned</w:t>
      </w:r>
    </w:p>
    <w:p w14:paraId="4A7E60C6" w14:textId="1169013E"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26</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Extremely concerned</w:t>
      </w:r>
    </w:p>
    <w:p w14:paraId="70DBEFAF" w14:textId="1FDFF52F" w:rsidR="00D95705" w:rsidRDefault="005246E1" w:rsidP="007E32F4">
      <w:pPr>
        <w:pStyle w:val="NoSpacing"/>
        <w:numPr>
          <w:ilvl w:val="0"/>
          <w:numId w:val="1"/>
        </w:numPr>
        <w:spacing w:before="240" w:after="120"/>
        <w:rPr>
          <w:rFonts w:ascii="Avenir Next Demi Bold" w:hAnsi="Avenir Next Demi Bold" w:cs="Gill Sans Light"/>
          <w:b/>
          <w:bCs/>
          <w:color w:val="000000" w:themeColor="text1"/>
        </w:rPr>
      </w:pPr>
      <w:r>
        <w:rPr>
          <w:rFonts w:ascii="Avenir Next Demi Bold" w:hAnsi="Avenir Next Demi Bold" w:cs="Gill Sans Light"/>
          <w:b/>
          <w:bCs/>
          <w:color w:val="000000" w:themeColor="text1"/>
        </w:rPr>
        <w:t>Based on this information, do you view Planned Parenthood more favorably, less favorably, or about the same as before?</w:t>
      </w:r>
    </w:p>
    <w:p w14:paraId="32089C5F" w14:textId="355DBD72"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Much less favorably</w:t>
      </w:r>
    </w:p>
    <w:p w14:paraId="02FCBE1D" w14:textId="02C6DBFB"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27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Somewhat less favorably</w:t>
      </w:r>
    </w:p>
    <w:p w14:paraId="6E6C5AD8" w14:textId="5820DC6E"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42</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About the same</w:t>
      </w:r>
    </w:p>
    <w:p w14:paraId="554E9B8E" w14:textId="26E9D54B" w:rsidR="005246E1"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13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Somewhat more favorably</w:t>
      </w:r>
    </w:p>
    <w:p w14:paraId="06A6DF35" w14:textId="5C659A63" w:rsidR="004D7096"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75F02">
        <w:rPr>
          <w:rFonts w:ascii="Avenir Next" w:eastAsia="SimSun" w:hAnsi="Avenir Next" w:cs="Gill Sans Light"/>
          <w:kern w:val="0"/>
          <w:sz w:val="22"/>
          <w:szCs w:val="22"/>
          <w14:ligatures w14:val="none"/>
        </w:rPr>
        <w:t>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5246E1" w:rsidRPr="00792A8E">
        <w:rPr>
          <w:rFonts w:ascii="Avenir Next" w:eastAsia="SimSun" w:hAnsi="Avenir Next" w:cs="Gill Sans Light"/>
          <w:kern w:val="0"/>
          <w:sz w:val="22"/>
          <w:szCs w:val="22"/>
          <w14:ligatures w14:val="none"/>
        </w:rPr>
        <w:t>Much more favorably</w:t>
      </w:r>
    </w:p>
    <w:p w14:paraId="6854B06E" w14:textId="77777777" w:rsidR="00CA2EDC" w:rsidRDefault="00CA2EDC">
      <w:pPr>
        <w:rPr>
          <w:rFonts w:cs="Gill Sans Light"/>
          <w:b/>
          <w:bCs/>
          <w:color w:val="FF0000"/>
          <w:sz w:val="22"/>
          <w:szCs w:val="22"/>
        </w:rPr>
      </w:pPr>
      <w:r>
        <w:rPr>
          <w:rFonts w:cs="Gill Sans Light"/>
          <w:b/>
          <w:bCs/>
          <w:color w:val="FF0000"/>
          <w:sz w:val="22"/>
          <w:szCs w:val="22"/>
        </w:rPr>
        <w:br w:type="page"/>
      </w:r>
    </w:p>
    <w:p w14:paraId="153D9D54" w14:textId="490DAE6C" w:rsidR="00CA2EDC" w:rsidRPr="00C75F02" w:rsidRDefault="00CA2EDC" w:rsidP="00CA2EDC">
      <w:pPr>
        <w:spacing w:before="120" w:after="120"/>
        <w:rPr>
          <w:rFonts w:ascii="Avenir Next Demi Bold" w:eastAsiaTheme="minorEastAsia" w:hAnsi="Avenir Next Demi Bold" w:cs="Gill Sans Light"/>
          <w:b/>
          <w:bCs/>
          <w:color w:val="DB5520" w:themeColor="accent5"/>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14:ligatures w14:val="none"/>
        </w:rPr>
        <w:lastRenderedPageBreak/>
        <w:t xml:space="preserve">Federally Qualified Health Centers (FQHCs) and similar service sites offer general medical care to all, regardless of ability to pay, with </w:t>
      </w:r>
      <w:hyperlink r:id="rId29" w:history="1">
        <w:r w:rsidRPr="00B13ACC">
          <w:rPr>
            <w:rFonts w:ascii="Avenir Next Demi Bold" w:eastAsiaTheme="minorEastAsia" w:hAnsi="Avenir Next Demi Bold" w:cs="Gill Sans Light"/>
            <w:b/>
            <w:bCs/>
            <w:color w:val="000000" w:themeColor="text1"/>
            <w:kern w:val="0"/>
            <w14:ligatures w14:val="none"/>
          </w:rPr>
          <w:t>nearly 19,700</w:t>
        </w:r>
      </w:hyperlink>
      <w:r w:rsidRPr="00B13ACC">
        <w:rPr>
          <w:rFonts w:ascii="Avenir Next Demi Bold" w:eastAsiaTheme="minorEastAsia" w:hAnsi="Avenir Next Demi Bold" w:cs="Gill Sans Light"/>
          <w:b/>
          <w:bCs/>
          <w:color w:val="000000" w:themeColor="text1"/>
          <w:kern w:val="0"/>
          <w:sz w:val="22"/>
          <w:szCs w:val="22"/>
          <w14:ligatures w14:val="none"/>
        </w:rPr>
        <w:t xml:space="preserve"> locations nationwide compared to approximately </w:t>
      </w:r>
      <w:hyperlink r:id="rId30" w:anchor=":~:text=With%20nearly%20600%20health%20centers,equitable%20access%20to%20health%20care." w:history="1">
        <w:r w:rsidRPr="00B13ACC">
          <w:rPr>
            <w:rFonts w:ascii="Avenir Next Demi Bold" w:eastAsiaTheme="minorEastAsia" w:hAnsi="Avenir Next Demi Bold" w:cs="Gill Sans Light"/>
            <w:b/>
            <w:bCs/>
            <w:color w:val="000000" w:themeColor="text1"/>
            <w:kern w:val="0"/>
            <w14:ligatures w14:val="none"/>
          </w:rPr>
          <w:t>600 Planned Parenthood facilities</w:t>
        </w:r>
      </w:hyperlink>
      <w:r w:rsidRPr="00B13ACC">
        <w:rPr>
          <w:rFonts w:ascii="Avenir Next Demi Bold" w:eastAsiaTheme="minorEastAsia" w:hAnsi="Avenir Next Demi Bold" w:cs="Gill Sans Light"/>
          <w:b/>
          <w:bCs/>
          <w:color w:val="000000" w:themeColor="text1"/>
          <w:kern w:val="0"/>
          <w:sz w:val="22"/>
          <w:szCs w:val="22"/>
          <w14:ligatures w14:val="none"/>
        </w:rPr>
        <w:t>. Unlike Planned Parenthood, FQHCs provide a broader range of healthcare services beyond abortions and birth control, offering comprehensive treatment options. Some argue that closing Planned Parenthood would not create a healthcare gap, as FQHCs and similar providers could absorb the additional patient load.</w:t>
      </w:r>
      <w:r w:rsidR="00883325">
        <w:rPr>
          <w:rFonts w:ascii="Avenir Next Demi Bold" w:eastAsiaTheme="minorEastAsia" w:hAnsi="Avenir Next Demi Bold" w:cs="Gill Sans Light"/>
          <w:b/>
          <w:bCs/>
          <w:color w:val="000000" w:themeColor="text1"/>
          <w:kern w:val="0"/>
          <w:sz w:val="22"/>
          <w:szCs w:val="22"/>
          <w14:ligatures w14:val="none"/>
        </w:rPr>
        <w:br/>
      </w:r>
      <w:r w:rsidR="00B13ACC" w:rsidRPr="00C75F02">
        <w:rPr>
          <w:rFonts w:ascii="Avenir Next Demi Bold" w:eastAsiaTheme="minorEastAsia" w:hAnsi="Avenir Next Demi Bold" w:cs="Gill Sans Light"/>
          <w:b/>
          <w:bCs/>
          <w:i/>
          <w:iCs/>
          <w:color w:val="DB5520" w:themeColor="accent5"/>
          <w:kern w:val="0"/>
          <w:sz w:val="22"/>
          <w:szCs w:val="22"/>
          <w14:ligatures w14:val="none"/>
        </w:rPr>
        <w:t>[</w:t>
      </w:r>
      <w:r w:rsidRPr="00C75F02">
        <w:rPr>
          <w:rFonts w:ascii="Avenir Next Demi Bold" w:eastAsiaTheme="minorEastAsia" w:hAnsi="Avenir Next Demi Bold" w:cs="Gill Sans Light"/>
          <w:b/>
          <w:bCs/>
          <w:i/>
          <w:iCs/>
          <w:color w:val="DB5520" w:themeColor="accent5"/>
          <w:kern w:val="0"/>
          <w:sz w:val="22"/>
          <w:szCs w:val="22"/>
          <w14:ligatures w14:val="none"/>
        </w:rPr>
        <w:t>I</w:t>
      </w:r>
      <w:r w:rsidR="00177BED" w:rsidRPr="00C75F02">
        <w:rPr>
          <w:rFonts w:ascii="Avenir Next Demi Bold" w:eastAsiaTheme="minorEastAsia" w:hAnsi="Avenir Next Demi Bold" w:cs="Gill Sans Light"/>
          <w:b/>
          <w:bCs/>
          <w:i/>
          <w:iCs/>
          <w:color w:val="DB5520" w:themeColor="accent5"/>
          <w:kern w:val="0"/>
          <w:sz w:val="22"/>
          <w:szCs w:val="22"/>
          <w14:ligatures w14:val="none"/>
        </w:rPr>
        <w:t>n</w:t>
      </w:r>
      <w:r w:rsidR="00883325" w:rsidRPr="00C75F02">
        <w:rPr>
          <w:rFonts w:ascii="Avenir Next Demi Bold" w:eastAsiaTheme="minorEastAsia" w:hAnsi="Avenir Next Demi Bold" w:cs="Gill Sans Light"/>
          <w:b/>
          <w:bCs/>
          <w:i/>
          <w:iCs/>
          <w:color w:val="DB5520" w:themeColor="accent5"/>
          <w:kern w:val="0"/>
          <w:sz w:val="22"/>
          <w:szCs w:val="22"/>
          <w14:ligatures w14:val="none"/>
        </w:rPr>
        <w:t xml:space="preserve"> half of sample,</w:t>
      </w:r>
      <w:r w:rsidRPr="00C75F02">
        <w:rPr>
          <w:rFonts w:ascii="Avenir Next Demi Bold" w:eastAsiaTheme="minorEastAsia" w:hAnsi="Avenir Next Demi Bold" w:cs="Gill Sans Light"/>
          <w:b/>
          <w:bCs/>
          <w:i/>
          <w:iCs/>
          <w:color w:val="DB5520" w:themeColor="accent5"/>
          <w:kern w:val="0"/>
          <w:sz w:val="22"/>
          <w:szCs w:val="22"/>
          <w14:ligatures w14:val="none"/>
        </w:rPr>
        <w:t xml:space="preserve"> </w:t>
      </w:r>
      <w:r w:rsidR="00883325" w:rsidRPr="00C75F02">
        <w:rPr>
          <w:rFonts w:ascii="Avenir Next Demi Bold" w:eastAsiaTheme="minorEastAsia" w:hAnsi="Avenir Next Demi Bold" w:cs="Gill Sans Light"/>
          <w:b/>
          <w:bCs/>
          <w:i/>
          <w:iCs/>
          <w:color w:val="DB5520" w:themeColor="accent5"/>
          <w:kern w:val="0"/>
          <w:sz w:val="22"/>
          <w:szCs w:val="22"/>
          <w14:ligatures w14:val="none"/>
        </w:rPr>
        <w:t>“</w:t>
      </w:r>
      <w:r w:rsidR="00177BED" w:rsidRPr="00C75F02">
        <w:rPr>
          <w:rFonts w:ascii="Avenir Next Demi Bold" w:eastAsiaTheme="minorEastAsia" w:hAnsi="Avenir Next Demi Bold" w:cs="Gill Sans Light"/>
          <w:b/>
          <w:bCs/>
          <w:i/>
          <w:iCs/>
          <w:color w:val="DB5520" w:themeColor="accent5"/>
          <w:kern w:val="0"/>
          <w:sz w:val="22"/>
          <w:szCs w:val="22"/>
          <w14:ligatures w14:val="none"/>
        </w:rPr>
        <w:t>VERSION A</w:t>
      </w:r>
      <w:r w:rsidRPr="00C75F02">
        <w:rPr>
          <w:rFonts w:ascii="Avenir Next Demi Bold" w:eastAsiaTheme="minorEastAsia" w:hAnsi="Avenir Next Demi Bold" w:cs="Gill Sans Light"/>
          <w:b/>
          <w:bCs/>
          <w:i/>
          <w:iCs/>
          <w:color w:val="DB5520" w:themeColor="accent5"/>
          <w:kern w:val="0"/>
          <w:sz w:val="22"/>
          <w:szCs w:val="22"/>
          <w14:ligatures w14:val="none"/>
        </w:rPr>
        <w:t>,</w:t>
      </w:r>
      <w:r w:rsidR="00883325" w:rsidRPr="00C75F02">
        <w:rPr>
          <w:rFonts w:ascii="Avenir Next Demi Bold" w:eastAsiaTheme="minorEastAsia" w:hAnsi="Avenir Next Demi Bold" w:cs="Gill Sans Light"/>
          <w:b/>
          <w:bCs/>
          <w:i/>
          <w:iCs/>
          <w:color w:val="DB5520" w:themeColor="accent5"/>
          <w:kern w:val="0"/>
          <w:sz w:val="22"/>
          <w:szCs w:val="22"/>
          <w14:ligatures w14:val="none"/>
        </w:rPr>
        <w:t>”</w:t>
      </w:r>
      <w:r w:rsidRPr="00C75F02">
        <w:rPr>
          <w:rFonts w:ascii="Avenir Next Demi Bold" w:eastAsiaTheme="minorEastAsia" w:hAnsi="Avenir Next Demi Bold" w:cs="Gill Sans Light"/>
          <w:b/>
          <w:bCs/>
          <w:i/>
          <w:iCs/>
          <w:color w:val="DB5520" w:themeColor="accent5"/>
          <w:kern w:val="0"/>
          <w:sz w:val="22"/>
          <w:szCs w:val="22"/>
          <w14:ligatures w14:val="none"/>
        </w:rPr>
        <w:t xml:space="preserve"> </w:t>
      </w:r>
      <w:r w:rsidR="00177BED" w:rsidRPr="00C75F02">
        <w:rPr>
          <w:rFonts w:ascii="Avenir Next Demi Bold" w:eastAsiaTheme="minorEastAsia" w:hAnsi="Avenir Next Demi Bold" w:cs="Gill Sans Light"/>
          <w:b/>
          <w:bCs/>
          <w:i/>
          <w:iCs/>
          <w:color w:val="DB5520" w:themeColor="accent5"/>
          <w:kern w:val="0"/>
          <w:sz w:val="22"/>
          <w:szCs w:val="22"/>
          <w14:ligatures w14:val="none"/>
        </w:rPr>
        <w:t>add</w:t>
      </w:r>
      <w:r w:rsidRPr="00C75F02">
        <w:rPr>
          <w:rFonts w:ascii="Avenir Next Demi Bold" w:eastAsiaTheme="minorEastAsia" w:hAnsi="Avenir Next Demi Bold" w:cs="Gill Sans Light"/>
          <w:b/>
          <w:bCs/>
          <w:i/>
          <w:iCs/>
          <w:color w:val="DB5520" w:themeColor="accent5"/>
          <w:kern w:val="0"/>
          <w:sz w:val="22"/>
          <w:szCs w:val="22"/>
          <w14:ligatures w14:val="none"/>
        </w:rPr>
        <w:t>:</w:t>
      </w:r>
      <w:r w:rsidR="00B13ACC" w:rsidRPr="00C75F02">
        <w:rPr>
          <w:rFonts w:ascii="Avenir Next Demi Bold" w:eastAsiaTheme="minorEastAsia" w:hAnsi="Avenir Next Demi Bold" w:cs="Gill Sans Light"/>
          <w:b/>
          <w:bCs/>
          <w:i/>
          <w:iCs/>
          <w:color w:val="DB5520" w:themeColor="accent5"/>
          <w:kern w:val="0"/>
          <w:sz w:val="22"/>
          <w:szCs w:val="22"/>
          <w14:ligatures w14:val="none"/>
        </w:rPr>
        <w:t>]</w:t>
      </w:r>
      <w:r w:rsidR="00883325" w:rsidRPr="00C75F02">
        <w:rPr>
          <w:rFonts w:ascii="Avenir Next Demi Bold" w:eastAsiaTheme="minorEastAsia" w:hAnsi="Avenir Next Demi Bold" w:cs="Gill Sans Light"/>
          <w:b/>
          <w:bCs/>
          <w:color w:val="DB5520" w:themeColor="accent5"/>
          <w:kern w:val="0"/>
          <w:sz w:val="22"/>
          <w:szCs w:val="22"/>
          <w14:ligatures w14:val="none"/>
        </w:rPr>
        <w:br/>
      </w:r>
      <w:r w:rsidRPr="00C75F02">
        <w:rPr>
          <w:rFonts w:ascii="Avenir Next Demi Bold" w:eastAsiaTheme="minorEastAsia" w:hAnsi="Avenir Next Demi Bold" w:cs="Gill Sans Light"/>
          <w:b/>
          <w:bCs/>
          <w:color w:val="DB5520" w:themeColor="accent5"/>
          <w:kern w:val="0"/>
          <w:sz w:val="22"/>
          <w:szCs w:val="22"/>
          <w14:ligatures w14:val="none"/>
        </w:rPr>
        <w:t>Others argue the other providers could not absorb the additional patients.</w:t>
      </w:r>
    </w:p>
    <w:p w14:paraId="77C96B91" w14:textId="0981E076" w:rsidR="00CA2EDC" w:rsidRPr="00C75F02" w:rsidRDefault="00CA2EDC" w:rsidP="00CA2EDC">
      <w:pPr>
        <w:spacing w:before="120" w:after="120"/>
        <w:rPr>
          <w:rFonts w:ascii="Avenir Next Demi Bold" w:eastAsiaTheme="minorEastAsia" w:hAnsi="Avenir Next Demi Bold" w:cs="Gill Sans Light"/>
          <w:b/>
          <w:bCs/>
          <w:color w:val="DB5520" w:themeColor="accent5"/>
          <w:kern w:val="0"/>
          <w:sz w:val="22"/>
          <w:szCs w:val="22"/>
          <w14:ligatures w14:val="none"/>
        </w:rPr>
      </w:pPr>
      <w:r w:rsidRPr="00B13ACC">
        <w:rPr>
          <w:rFonts w:ascii="Avenir Next Demi Bold" w:eastAsiaTheme="minorEastAsia" w:hAnsi="Avenir Next Demi Bold" w:cs="Gill Sans Light"/>
          <w:b/>
          <w:bCs/>
          <w:color w:val="000000" w:themeColor="text1"/>
          <w:kern w:val="0"/>
          <w:sz w:val="22"/>
          <w:szCs w:val="22"/>
          <w14:ligatures w14:val="none"/>
        </w:rPr>
        <w:t>Some estimates suggest that if all Planned Parenthood locations were to close, each FQHC would only need to see about two additional patients per week to cover the gap, suggesting that Americans would have ample access to affordable healthcare options beyond Planned Parenthood.</w:t>
      </w:r>
      <w:r w:rsidR="00883325">
        <w:rPr>
          <w:rFonts w:ascii="Avenir Next Demi Bold" w:eastAsiaTheme="minorEastAsia" w:hAnsi="Avenir Next Demi Bold" w:cs="Gill Sans Light"/>
          <w:b/>
          <w:bCs/>
          <w:color w:val="000000" w:themeColor="text1"/>
          <w:kern w:val="0"/>
          <w:sz w:val="22"/>
          <w:szCs w:val="22"/>
          <w14:ligatures w14:val="none"/>
        </w:rPr>
        <w:br/>
      </w:r>
      <w:r w:rsidR="00B13ACC" w:rsidRPr="00C75F02">
        <w:rPr>
          <w:rFonts w:ascii="Avenir Next Demi Bold" w:eastAsiaTheme="minorEastAsia" w:hAnsi="Avenir Next Demi Bold" w:cs="Gill Sans Light"/>
          <w:b/>
          <w:bCs/>
          <w:i/>
          <w:iCs/>
          <w:color w:val="DB5520" w:themeColor="accent5"/>
          <w:kern w:val="0"/>
          <w:sz w:val="22"/>
          <w:szCs w:val="22"/>
          <w14:ligatures w14:val="none"/>
        </w:rPr>
        <w:t>[</w:t>
      </w:r>
      <w:r w:rsidRPr="00C75F02">
        <w:rPr>
          <w:rFonts w:ascii="Avenir Next Demi Bold" w:eastAsiaTheme="minorEastAsia" w:hAnsi="Avenir Next Demi Bold" w:cs="Gill Sans Light"/>
          <w:b/>
          <w:bCs/>
          <w:i/>
          <w:iCs/>
          <w:color w:val="DB5520" w:themeColor="accent5"/>
          <w:kern w:val="0"/>
          <w:sz w:val="22"/>
          <w:szCs w:val="22"/>
          <w14:ligatures w14:val="none"/>
        </w:rPr>
        <w:t>I</w:t>
      </w:r>
      <w:r w:rsidR="00177BED" w:rsidRPr="00C75F02">
        <w:rPr>
          <w:rFonts w:ascii="Avenir Next Demi Bold" w:eastAsiaTheme="minorEastAsia" w:hAnsi="Avenir Next Demi Bold" w:cs="Gill Sans Light"/>
          <w:b/>
          <w:bCs/>
          <w:i/>
          <w:iCs/>
          <w:color w:val="DB5520" w:themeColor="accent5"/>
          <w:kern w:val="0"/>
          <w:sz w:val="22"/>
          <w:szCs w:val="22"/>
          <w14:ligatures w14:val="none"/>
        </w:rPr>
        <w:t>n</w:t>
      </w:r>
      <w:r w:rsidR="00883325" w:rsidRPr="00C75F02">
        <w:rPr>
          <w:rFonts w:ascii="Avenir Next Demi Bold" w:eastAsiaTheme="minorEastAsia" w:hAnsi="Avenir Next Demi Bold" w:cs="Gill Sans Light"/>
          <w:b/>
          <w:bCs/>
          <w:i/>
          <w:iCs/>
          <w:color w:val="DB5520" w:themeColor="accent5"/>
          <w:kern w:val="0"/>
          <w:sz w:val="22"/>
          <w:szCs w:val="22"/>
          <w14:ligatures w14:val="none"/>
        </w:rPr>
        <w:t xml:space="preserve"> other half,</w:t>
      </w:r>
      <w:r w:rsidRPr="00C75F02">
        <w:rPr>
          <w:rFonts w:ascii="Avenir Next Demi Bold" w:eastAsiaTheme="minorEastAsia" w:hAnsi="Avenir Next Demi Bold" w:cs="Gill Sans Light"/>
          <w:b/>
          <w:bCs/>
          <w:i/>
          <w:iCs/>
          <w:color w:val="DB5520" w:themeColor="accent5"/>
          <w:kern w:val="0"/>
          <w:sz w:val="22"/>
          <w:szCs w:val="22"/>
          <w14:ligatures w14:val="none"/>
        </w:rPr>
        <w:t xml:space="preserve"> </w:t>
      </w:r>
      <w:r w:rsidR="00883325" w:rsidRPr="00C75F02">
        <w:rPr>
          <w:rFonts w:ascii="Avenir Next Demi Bold" w:eastAsiaTheme="minorEastAsia" w:hAnsi="Avenir Next Demi Bold" w:cs="Gill Sans Light"/>
          <w:b/>
          <w:bCs/>
          <w:i/>
          <w:iCs/>
          <w:color w:val="DB5520" w:themeColor="accent5"/>
          <w:kern w:val="0"/>
          <w:sz w:val="22"/>
          <w:szCs w:val="22"/>
          <w14:ligatures w14:val="none"/>
        </w:rPr>
        <w:t>“</w:t>
      </w:r>
      <w:r w:rsidR="00177BED" w:rsidRPr="00C75F02">
        <w:rPr>
          <w:rFonts w:ascii="Avenir Next Demi Bold" w:eastAsiaTheme="minorEastAsia" w:hAnsi="Avenir Next Demi Bold" w:cs="Gill Sans Light"/>
          <w:b/>
          <w:bCs/>
          <w:i/>
          <w:iCs/>
          <w:color w:val="DB5520" w:themeColor="accent5"/>
          <w:kern w:val="0"/>
          <w:sz w:val="22"/>
          <w:szCs w:val="22"/>
          <w14:ligatures w14:val="none"/>
        </w:rPr>
        <w:t>VERSION B</w:t>
      </w:r>
      <w:r w:rsidR="00B13ACC" w:rsidRPr="00C75F02">
        <w:rPr>
          <w:rFonts w:ascii="Avenir Next Demi Bold" w:eastAsiaTheme="minorEastAsia" w:hAnsi="Avenir Next Demi Bold" w:cs="Gill Sans Light"/>
          <w:b/>
          <w:bCs/>
          <w:i/>
          <w:iCs/>
          <w:color w:val="DB5520" w:themeColor="accent5"/>
          <w:kern w:val="0"/>
          <w:sz w:val="22"/>
          <w:szCs w:val="22"/>
          <w14:ligatures w14:val="none"/>
        </w:rPr>
        <w:t>,</w:t>
      </w:r>
      <w:r w:rsidR="00883325" w:rsidRPr="00C75F02">
        <w:rPr>
          <w:rFonts w:ascii="Avenir Next Demi Bold" w:eastAsiaTheme="minorEastAsia" w:hAnsi="Avenir Next Demi Bold" w:cs="Gill Sans Light"/>
          <w:b/>
          <w:bCs/>
          <w:i/>
          <w:iCs/>
          <w:color w:val="DB5520" w:themeColor="accent5"/>
          <w:kern w:val="0"/>
          <w:sz w:val="22"/>
          <w:szCs w:val="22"/>
          <w14:ligatures w14:val="none"/>
        </w:rPr>
        <w:t>”</w:t>
      </w:r>
      <w:r w:rsidRPr="00C75F02">
        <w:rPr>
          <w:rFonts w:ascii="Avenir Next Demi Bold" w:eastAsiaTheme="minorEastAsia" w:hAnsi="Avenir Next Demi Bold" w:cs="Gill Sans Light"/>
          <w:b/>
          <w:bCs/>
          <w:i/>
          <w:iCs/>
          <w:color w:val="DB5520" w:themeColor="accent5"/>
          <w:kern w:val="0"/>
          <w:sz w:val="22"/>
          <w:szCs w:val="22"/>
          <w14:ligatures w14:val="none"/>
        </w:rPr>
        <w:t xml:space="preserve"> </w:t>
      </w:r>
      <w:r w:rsidR="00177BED" w:rsidRPr="00C75F02">
        <w:rPr>
          <w:rFonts w:ascii="Avenir Next Demi Bold" w:eastAsiaTheme="minorEastAsia" w:hAnsi="Avenir Next Demi Bold" w:cs="Gill Sans Light"/>
          <w:b/>
          <w:bCs/>
          <w:i/>
          <w:iCs/>
          <w:color w:val="DB5520" w:themeColor="accent5"/>
          <w:kern w:val="0"/>
          <w:sz w:val="22"/>
          <w:szCs w:val="22"/>
          <w14:ligatures w14:val="none"/>
        </w:rPr>
        <w:t>add</w:t>
      </w:r>
      <w:r w:rsidR="00B13ACC" w:rsidRPr="00C75F02">
        <w:rPr>
          <w:rFonts w:ascii="Avenir Next Demi Bold" w:eastAsiaTheme="minorEastAsia" w:hAnsi="Avenir Next Demi Bold" w:cs="Gill Sans Light"/>
          <w:b/>
          <w:bCs/>
          <w:i/>
          <w:iCs/>
          <w:color w:val="DB5520" w:themeColor="accent5"/>
          <w:kern w:val="0"/>
          <w:sz w:val="22"/>
          <w:szCs w:val="22"/>
          <w14:ligatures w14:val="none"/>
        </w:rPr>
        <w:t>:]</w:t>
      </w:r>
      <w:r w:rsidR="00883325" w:rsidRPr="00C75F02">
        <w:rPr>
          <w:rFonts w:ascii="Avenir Next Demi Bold" w:eastAsiaTheme="minorEastAsia" w:hAnsi="Avenir Next Demi Bold" w:cs="Gill Sans Light"/>
          <w:b/>
          <w:bCs/>
          <w:color w:val="DB5520" w:themeColor="accent5"/>
          <w:kern w:val="0"/>
          <w:sz w:val="22"/>
          <w:szCs w:val="22"/>
          <w14:ligatures w14:val="none"/>
        </w:rPr>
        <w:br/>
      </w:r>
      <w:r w:rsidRPr="00C75F02">
        <w:rPr>
          <w:rFonts w:ascii="Avenir Next Demi Bold" w:eastAsiaTheme="minorEastAsia" w:hAnsi="Avenir Next Demi Bold" w:cs="Gill Sans Light"/>
          <w:b/>
          <w:bCs/>
          <w:color w:val="DB5520" w:themeColor="accent5"/>
          <w:kern w:val="0"/>
          <w:sz w:val="22"/>
          <w:szCs w:val="22"/>
          <w14:ligatures w14:val="none"/>
        </w:rPr>
        <w:t>Other estimates say that in some states, FQHCs would need to double or triple their caseloads.</w:t>
      </w:r>
    </w:p>
    <w:p w14:paraId="05308188" w14:textId="59C844C9" w:rsidR="00CA2EDC" w:rsidRPr="00C75F02" w:rsidRDefault="00B13ACC" w:rsidP="00B13ACC">
      <w:pPr>
        <w:pStyle w:val="NoSpacing"/>
        <w:spacing w:before="240" w:after="120"/>
        <w:ind w:left="720" w:hanging="720"/>
        <w:rPr>
          <w:rFonts w:ascii="Avenir Next Demi Bold" w:hAnsi="Avenir Next Demi Bold" w:cs="Gill Sans Light"/>
          <w:b/>
          <w:bCs/>
          <w:color w:val="DB5520" w:themeColor="accent5"/>
        </w:rPr>
      </w:pPr>
      <w:r w:rsidRPr="00C75F02">
        <w:rPr>
          <w:rFonts w:ascii="Georgia" w:hAnsi="Georgia" w:cs="Gill Sans Light"/>
          <w:color w:val="000000" w:themeColor="text1"/>
        </w:rPr>
        <w:t>27A.</w:t>
      </w:r>
      <w:r w:rsidRPr="00C75F02">
        <w:rPr>
          <w:rFonts w:ascii="Georgia" w:hAnsi="Georgia" w:cs="Gill Sans Light"/>
          <w:color w:val="000000" w:themeColor="text1"/>
        </w:rPr>
        <w:tab/>
      </w:r>
      <w:r w:rsidR="00CA2EDC" w:rsidRPr="00C75F02">
        <w:rPr>
          <w:rFonts w:ascii="Avenir Next Demi Bold" w:hAnsi="Avenir Next Demi Bold" w:cs="Gill Sans Light"/>
          <w:b/>
          <w:bCs/>
          <w:color w:val="000000" w:themeColor="text1"/>
        </w:rPr>
        <w:t xml:space="preserve">Do </w:t>
      </w:r>
      <w:r w:rsidR="00CA2EDC" w:rsidRPr="0004050D">
        <w:rPr>
          <w:rFonts w:ascii="Avenir Next Demi Bold" w:hAnsi="Avenir Next Demi Bold" w:cs="Gill Sans Light"/>
          <w:b/>
          <w:bCs/>
          <w:color w:val="000000" w:themeColor="text1"/>
        </w:rPr>
        <w:t>you agree or disagree that existing healthcare providers and facilities could adequately replace the services provided by Planned Parenthood?</w:t>
      </w:r>
      <w:r>
        <w:rPr>
          <w:rFonts w:ascii="Avenir Next Demi Bold" w:hAnsi="Avenir Next Demi Bold" w:cs="Gill Sans Light"/>
          <w:b/>
          <w:bCs/>
          <w:color w:val="000000" w:themeColor="text1"/>
        </w:rPr>
        <w:br/>
      </w:r>
      <w:r w:rsidRPr="00C75F02">
        <w:rPr>
          <w:rFonts w:ascii="Avenir Next Demi Bold" w:hAnsi="Avenir Next Demi Bold" w:cs="Gill Sans Light"/>
          <w:b/>
          <w:bCs/>
          <w:color w:val="DB5520" w:themeColor="accent5"/>
        </w:rPr>
        <w:t>[VERSION A]</w:t>
      </w:r>
    </w:p>
    <w:p w14:paraId="30E5E898" w14:textId="7EB26731" w:rsidR="00CA2EDC"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19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CA2EDC" w:rsidRPr="00792A8E">
        <w:rPr>
          <w:rFonts w:ascii="Avenir Next" w:eastAsia="SimSun" w:hAnsi="Avenir Next" w:cs="Gill Sans Light"/>
          <w:kern w:val="0"/>
          <w:sz w:val="22"/>
          <w:szCs w:val="22"/>
          <w14:ligatures w14:val="none"/>
        </w:rPr>
        <w:t>Strongly agree</w:t>
      </w:r>
    </w:p>
    <w:p w14:paraId="7F18CCCE" w14:textId="7E1220F4" w:rsidR="00CA2EDC"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24</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CA2EDC" w:rsidRPr="00792A8E">
        <w:rPr>
          <w:rFonts w:ascii="Avenir Next" w:eastAsia="SimSun" w:hAnsi="Avenir Next" w:cs="Gill Sans Light"/>
          <w:kern w:val="0"/>
          <w:sz w:val="22"/>
          <w:szCs w:val="22"/>
          <w14:ligatures w14:val="none"/>
        </w:rPr>
        <w:t>Somewhat agree</w:t>
      </w:r>
    </w:p>
    <w:p w14:paraId="757606E0" w14:textId="15610088" w:rsidR="00CA2EDC"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37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CA2EDC" w:rsidRPr="00792A8E">
        <w:rPr>
          <w:rFonts w:ascii="Avenir Next" w:eastAsia="SimSun" w:hAnsi="Avenir Next" w:cs="Gill Sans Light"/>
          <w:kern w:val="0"/>
          <w:sz w:val="22"/>
          <w:szCs w:val="22"/>
          <w14:ligatures w14:val="none"/>
        </w:rPr>
        <w:t>Neither agree nor disagree</w:t>
      </w:r>
    </w:p>
    <w:p w14:paraId="4BF2ABF2" w14:textId="471CFF36" w:rsidR="00CA2EDC"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13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CA2EDC" w:rsidRPr="00792A8E">
        <w:rPr>
          <w:rFonts w:ascii="Avenir Next" w:eastAsia="SimSun" w:hAnsi="Avenir Next" w:cs="Gill Sans Light"/>
          <w:kern w:val="0"/>
          <w:sz w:val="22"/>
          <w:szCs w:val="22"/>
          <w14:ligatures w14:val="none"/>
        </w:rPr>
        <w:t>Somewhat disagree</w:t>
      </w:r>
    </w:p>
    <w:p w14:paraId="37BB4466" w14:textId="3E7790EF" w:rsidR="00CA2EDC" w:rsidRPr="00792A8E" w:rsidRDefault="00B13ACC" w:rsidP="00792A8E">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00CA2EDC" w:rsidRPr="00792A8E">
        <w:rPr>
          <w:rFonts w:ascii="Avenir Next" w:eastAsia="SimSun" w:hAnsi="Avenir Next" w:cs="Gill Sans Light"/>
          <w:kern w:val="0"/>
          <w:sz w:val="22"/>
          <w:szCs w:val="22"/>
          <w14:ligatures w14:val="none"/>
        </w:rPr>
        <w:t>Strongly disagree</w:t>
      </w:r>
    </w:p>
    <w:p w14:paraId="3DCF44F2" w14:textId="2906FB73" w:rsidR="00B13ACC" w:rsidRPr="00C75F02" w:rsidRDefault="00B13ACC" w:rsidP="00B13ACC">
      <w:pPr>
        <w:pStyle w:val="NoSpacing"/>
        <w:spacing w:before="240" w:after="120"/>
        <w:ind w:left="720" w:hanging="720"/>
        <w:rPr>
          <w:rFonts w:ascii="Avenir Next Demi Bold" w:hAnsi="Avenir Next Demi Bold" w:cs="Gill Sans Light"/>
          <w:b/>
          <w:bCs/>
          <w:color w:val="DB5520" w:themeColor="accent5"/>
        </w:rPr>
      </w:pPr>
      <w:r w:rsidRPr="00C75F02">
        <w:rPr>
          <w:rFonts w:ascii="Georgia" w:hAnsi="Georgia" w:cs="Gill Sans Light"/>
          <w:color w:val="000000" w:themeColor="text1"/>
        </w:rPr>
        <w:t>27B.</w:t>
      </w:r>
      <w:r w:rsidRPr="00C75F02">
        <w:rPr>
          <w:rFonts w:ascii="Georgia" w:hAnsi="Georgia" w:cs="Gill Sans Light"/>
          <w:color w:val="000000" w:themeColor="text1"/>
        </w:rPr>
        <w:tab/>
      </w:r>
      <w:r w:rsidRPr="00C75F02">
        <w:rPr>
          <w:rFonts w:ascii="Avenir Next Demi Bold" w:hAnsi="Avenir Next Demi Bold" w:cs="Gill Sans Light"/>
          <w:b/>
          <w:bCs/>
          <w:color w:val="000000" w:themeColor="text1"/>
        </w:rPr>
        <w:t xml:space="preserve">Do </w:t>
      </w:r>
      <w:r w:rsidRPr="0004050D">
        <w:rPr>
          <w:rFonts w:ascii="Avenir Next Demi Bold" w:hAnsi="Avenir Next Demi Bold" w:cs="Gill Sans Light"/>
          <w:b/>
          <w:bCs/>
          <w:color w:val="000000" w:themeColor="text1"/>
        </w:rPr>
        <w:t>you agree or disagree that existing healthcare providers and facilities could adequately replace the services provided by Planned Parenthood?</w:t>
      </w:r>
      <w:r>
        <w:rPr>
          <w:rFonts w:ascii="Avenir Next Demi Bold" w:hAnsi="Avenir Next Demi Bold" w:cs="Gill Sans Light"/>
          <w:b/>
          <w:bCs/>
          <w:color w:val="000000" w:themeColor="text1"/>
        </w:rPr>
        <w:br/>
      </w:r>
      <w:r w:rsidRPr="00C75F02">
        <w:rPr>
          <w:rFonts w:ascii="Avenir Next Demi Bold" w:hAnsi="Avenir Next Demi Bold" w:cs="Gill Sans Light"/>
          <w:b/>
          <w:bCs/>
          <w:color w:val="DB5520" w:themeColor="accent5"/>
        </w:rPr>
        <w:t>[VERSION B]</w:t>
      </w:r>
    </w:p>
    <w:p w14:paraId="5394BC9F" w14:textId="77B00CDF" w:rsidR="00B13ACC" w:rsidRPr="00792A8E" w:rsidRDefault="00B13ACC" w:rsidP="00B13ACC">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19</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792A8E">
        <w:rPr>
          <w:rFonts w:ascii="Avenir Next" w:eastAsia="SimSun" w:hAnsi="Avenir Next" w:cs="Gill Sans Light"/>
          <w:kern w:val="0"/>
          <w:sz w:val="22"/>
          <w:szCs w:val="22"/>
          <w14:ligatures w14:val="none"/>
        </w:rPr>
        <w:t>Strongly agree</w:t>
      </w:r>
    </w:p>
    <w:p w14:paraId="0C150F42" w14:textId="46480AF3" w:rsidR="00B13ACC" w:rsidRPr="00792A8E" w:rsidRDefault="00B13ACC" w:rsidP="00B13ACC">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27</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792A8E">
        <w:rPr>
          <w:rFonts w:ascii="Avenir Next" w:eastAsia="SimSun" w:hAnsi="Avenir Next" w:cs="Gill Sans Light"/>
          <w:kern w:val="0"/>
          <w:sz w:val="22"/>
          <w:szCs w:val="22"/>
          <w14:ligatures w14:val="none"/>
        </w:rPr>
        <w:t>Somewhat agree</w:t>
      </w:r>
    </w:p>
    <w:p w14:paraId="1EF7153F" w14:textId="205FBA4E" w:rsidR="00B13ACC" w:rsidRPr="00792A8E" w:rsidRDefault="00B13ACC" w:rsidP="00B13ACC">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33</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792A8E">
        <w:rPr>
          <w:rFonts w:ascii="Avenir Next" w:eastAsia="SimSun" w:hAnsi="Avenir Next" w:cs="Gill Sans Light"/>
          <w:kern w:val="0"/>
          <w:sz w:val="22"/>
          <w:szCs w:val="22"/>
          <w14:ligatures w14:val="none"/>
        </w:rPr>
        <w:t>Neither agree nor disagree</w:t>
      </w:r>
    </w:p>
    <w:p w14:paraId="07F6C331" w14:textId="71C180E0" w:rsidR="00B13ACC" w:rsidRPr="00792A8E" w:rsidRDefault="00B13ACC" w:rsidP="00B13ACC">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11</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792A8E">
        <w:rPr>
          <w:rFonts w:ascii="Avenir Next" w:eastAsia="SimSun" w:hAnsi="Avenir Next" w:cs="Gill Sans Light"/>
          <w:kern w:val="0"/>
          <w:sz w:val="22"/>
          <w:szCs w:val="22"/>
          <w14:ligatures w14:val="none"/>
        </w:rPr>
        <w:t>Somewhat disagree</w:t>
      </w:r>
    </w:p>
    <w:p w14:paraId="20AAF636" w14:textId="0EB9A6B2" w:rsidR="00B13ACC" w:rsidRPr="00792A8E" w:rsidRDefault="00B13ACC" w:rsidP="00B13ACC">
      <w:pPr>
        <w:pStyle w:val="ListParagraph"/>
        <w:tabs>
          <w:tab w:val="right" w:pos="1260"/>
          <w:tab w:val="left" w:pos="1440"/>
        </w:tabs>
        <w:spacing w:before="120" w:after="120"/>
        <w:ind w:left="1440" w:hanging="1440"/>
        <w:rPr>
          <w:rFonts w:ascii="Avenir Next" w:eastAsia="SimSun" w:hAnsi="Avenir Next" w:cs="Gill Sans Light"/>
          <w:kern w:val="0"/>
          <w:sz w:val="22"/>
          <w:szCs w:val="22"/>
          <w14:ligatures w14:val="none"/>
        </w:rPr>
      </w:pPr>
      <w:r>
        <w:rPr>
          <w:rFonts w:ascii="Avenir Next" w:eastAsia="SimSun" w:hAnsi="Avenir Next" w:cs="Gill Sans Light"/>
          <w:kern w:val="0"/>
          <w:sz w:val="22"/>
          <w:szCs w:val="22"/>
          <w14:ligatures w14:val="none"/>
        </w:rPr>
        <w:tab/>
      </w:r>
      <w:r w:rsidR="00C95F0F">
        <w:rPr>
          <w:rFonts w:ascii="Avenir Next" w:eastAsia="SimSun" w:hAnsi="Avenir Next" w:cs="Gill Sans Light"/>
          <w:kern w:val="0"/>
          <w:sz w:val="22"/>
          <w:szCs w:val="22"/>
          <w14:ligatures w14:val="none"/>
        </w:rPr>
        <w:t>10</w:t>
      </w:r>
      <w:r>
        <w:rPr>
          <w:rFonts w:ascii="Avenir Next" w:eastAsia="SimSun" w:hAnsi="Avenir Next" w:cs="Gill Sans Light"/>
          <w:kern w:val="0"/>
          <w:sz w:val="22"/>
          <w:szCs w:val="22"/>
          <w14:ligatures w14:val="none"/>
        </w:rPr>
        <w:t>%</w:t>
      </w:r>
      <w:r>
        <w:rPr>
          <w:rFonts w:ascii="Avenir Next" w:eastAsia="SimSun" w:hAnsi="Avenir Next" w:cs="Gill Sans Light"/>
          <w:kern w:val="0"/>
          <w:sz w:val="22"/>
          <w:szCs w:val="22"/>
          <w14:ligatures w14:val="none"/>
        </w:rPr>
        <w:tab/>
      </w:r>
      <w:r w:rsidRPr="00792A8E">
        <w:rPr>
          <w:rFonts w:ascii="Avenir Next" w:eastAsia="SimSun" w:hAnsi="Avenir Next" w:cs="Gill Sans Light"/>
          <w:kern w:val="0"/>
          <w:sz w:val="22"/>
          <w:szCs w:val="22"/>
          <w14:ligatures w14:val="none"/>
        </w:rPr>
        <w:t>Strongly disagree</w:t>
      </w:r>
    </w:p>
    <w:p w14:paraId="778814B0" w14:textId="45DBC99A" w:rsidR="004D7096" w:rsidRDefault="004D7096" w:rsidP="00B13ACC">
      <w:pPr>
        <w:spacing w:before="120"/>
        <w:rPr>
          <w:rFonts w:ascii="Avenir Next" w:hAnsi="Avenir Next" w:cs="Times New Roman"/>
          <w:color w:val="28A9D7" w:themeColor="accent1"/>
        </w:rPr>
      </w:pPr>
    </w:p>
    <w:sectPr w:rsidR="004D7096" w:rsidSect="00276F51">
      <w:headerReference w:type="default"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DAB4" w14:textId="77777777" w:rsidR="008F23B1" w:rsidRDefault="008F23B1" w:rsidP="007F6FD4">
      <w:r>
        <w:separator/>
      </w:r>
    </w:p>
  </w:endnote>
  <w:endnote w:type="continuationSeparator" w:id="0">
    <w:p w14:paraId="595C6FD1" w14:textId="77777777" w:rsidR="008F23B1" w:rsidRDefault="008F23B1" w:rsidP="007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Light">
    <w:altName w:val="GILL SANS LIGHT"/>
    <w:panose1 w:val="020B0302020104020203"/>
    <w:charset w:val="B1"/>
    <w:family w:val="swiss"/>
    <w:pitch w:val="variable"/>
    <w:sig w:usb0="80000A67" w:usb1="00000000" w:usb2="00000000" w:usb3="00000000" w:csb0="000001F7"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Calibri"/>
    <w:panose1 w:val="020B0604020202020204"/>
    <w:charset w:val="00"/>
    <w:family w:val="roman"/>
    <w:pitch w:val="variable"/>
    <w:sig w:usb0="6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Avenir Next Demi Bold">
    <w:panose1 w:val="020B07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2643" w14:textId="3A6B9DA6" w:rsidR="007F6FD4" w:rsidRDefault="007F6FD4">
    <w:pPr>
      <w:pStyle w:val="Footer"/>
    </w:pPr>
    <w:r w:rsidRPr="006B21D0">
      <w:rPr>
        <w:rFonts w:ascii="Garamond" w:eastAsia="Garamond" w:hAnsi="Garamond" w:cs="Calibri"/>
        <w:b/>
        <w:bCs/>
        <w:i/>
        <w:iCs/>
        <w:noProof/>
        <w:color w:val="FFFFFF"/>
        <w:sz w:val="16"/>
        <w:szCs w:val="20"/>
      </w:rPr>
      <mc:AlternateContent>
        <mc:Choice Requires="wps">
          <w:drawing>
            <wp:anchor distT="0" distB="0" distL="114300" distR="114300" simplePos="0" relativeHeight="251661312" behindDoc="1" locked="0" layoutInCell="1" allowOverlap="1" wp14:anchorId="4D8BBAE7" wp14:editId="408662D7">
              <wp:simplePos x="0" y="0"/>
              <wp:positionH relativeFrom="margin">
                <wp:posOffset>-457200</wp:posOffset>
              </wp:positionH>
              <wp:positionV relativeFrom="page">
                <wp:posOffset>9464675</wp:posOffset>
              </wp:positionV>
              <wp:extent cx="7772400" cy="593221"/>
              <wp:effectExtent l="0" t="0" r="0" b="3810"/>
              <wp:wrapNone/>
              <wp:docPr id="4" name="Rectangle 4"/>
              <wp:cNvGraphicFramePr/>
              <a:graphic xmlns:a="http://schemas.openxmlformats.org/drawingml/2006/main">
                <a:graphicData uri="http://schemas.microsoft.com/office/word/2010/wordprocessingShape">
                  <wps:wsp>
                    <wps:cNvSpPr/>
                    <wps:spPr>
                      <a:xfrm>
                        <a:off x="0" y="0"/>
                        <a:ext cx="7772400" cy="593221"/>
                      </a:xfrm>
                      <a:prstGeom prst="rect">
                        <a:avLst/>
                      </a:prstGeom>
                      <a:solidFill>
                        <a:sysClr val="windowText" lastClr="000000">
                          <a:lumMod val="75000"/>
                          <a:lumOff val="25000"/>
                        </a:sysClr>
                      </a:solidFill>
                      <a:ln w="9525" cap="flat" cmpd="sng" algn="ctr">
                        <a:noFill/>
                        <a:prstDash val="solid"/>
                      </a:ln>
                      <a:effectLst/>
                    </wps:spPr>
                    <wps:txbx>
                      <w:txbxContent>
                        <w:p w14:paraId="3679535F" w14:textId="36DA04B1" w:rsidR="007F6FD4" w:rsidRPr="00820C93" w:rsidRDefault="007F6FD4" w:rsidP="007F6FD4">
                          <w:pPr>
                            <w:pStyle w:val="Footer"/>
                            <w:tabs>
                              <w:tab w:val="clear" w:pos="4680"/>
                              <w:tab w:val="clear" w:pos="9360"/>
                              <w:tab w:val="center" w:pos="7200"/>
                              <w:tab w:val="right" w:pos="11520"/>
                            </w:tabs>
                            <w:ind w:left="540" w:right="360"/>
                            <w:rPr>
                              <w:rFonts w:ascii="Georgia" w:eastAsia="Garamond" w:hAnsi="Georgia" w:cs="Calibri"/>
                              <w:color w:val="FFFFFF"/>
                              <w:sz w:val="16"/>
                              <w:szCs w:val="20"/>
                            </w:rPr>
                          </w:pPr>
                          <w:r w:rsidRPr="00820C93">
                            <w:rPr>
                              <w:rFonts w:ascii="Georgia" w:eastAsia="Garamond" w:hAnsi="Georgia" w:cs="Calibri"/>
                              <w:color w:val="FFFFFF"/>
                              <w:sz w:val="16"/>
                              <w:szCs w:val="20"/>
                            </w:rPr>
                            <w:fldChar w:fldCharType="begin"/>
                          </w:r>
                          <w:r w:rsidRPr="00820C93">
                            <w:rPr>
                              <w:rFonts w:ascii="Georgia" w:eastAsia="Garamond" w:hAnsi="Georgia" w:cs="Calibri"/>
                              <w:color w:val="FFFFFF"/>
                              <w:sz w:val="16"/>
                              <w:szCs w:val="20"/>
                            </w:rPr>
                            <w:instrText xml:space="preserve"> TITLE  \* MERGEFORMAT </w:instrText>
                          </w:r>
                          <w:r w:rsidRPr="00820C93">
                            <w:rPr>
                              <w:rFonts w:ascii="Georgia" w:eastAsia="Garamond" w:hAnsi="Georgia" w:cs="Calibri"/>
                              <w:color w:val="FFFFFF"/>
                              <w:sz w:val="16"/>
                              <w:szCs w:val="20"/>
                            </w:rPr>
                            <w:fldChar w:fldCharType="separate"/>
                          </w:r>
                          <w:r w:rsidR="00D72639">
                            <w:rPr>
                              <w:rFonts w:ascii="Georgia" w:eastAsia="Garamond" w:hAnsi="Georgia" w:cs="Calibri"/>
                              <w:color w:val="FFFFFF"/>
                              <w:sz w:val="16"/>
                              <w:szCs w:val="20"/>
                            </w:rPr>
                            <w:t>SFLA Abortion Attitudes Poll January 2025</w:t>
                          </w:r>
                          <w:r w:rsidRPr="00820C93">
                            <w:rPr>
                              <w:rFonts w:ascii="Georgia" w:eastAsia="Garamond" w:hAnsi="Georgia" w:cs="Calibri"/>
                              <w:color w:val="FFFFFF"/>
                              <w:sz w:val="16"/>
                              <w:szCs w:val="20"/>
                            </w:rPr>
                            <w:fldChar w:fldCharType="end"/>
                          </w:r>
                          <w:r w:rsidR="00D72639">
                            <w:rPr>
                              <w:rFonts w:ascii="Georgia" w:eastAsia="Garamond" w:hAnsi="Georgia" w:cs="Calibri"/>
                              <w:color w:val="FFFFFF"/>
                              <w:sz w:val="16"/>
                              <w:szCs w:val="20"/>
                            </w:rPr>
                            <w:t xml:space="preserve">  |  </w:t>
                          </w:r>
                          <w:r w:rsidR="00D72639">
                            <w:rPr>
                              <w:rFonts w:ascii="Georgia" w:eastAsia="Garamond" w:hAnsi="Georgia" w:cs="Calibri"/>
                              <w:color w:val="FFFFFF"/>
                              <w:sz w:val="16"/>
                              <w:szCs w:val="20"/>
                            </w:rPr>
                            <w:fldChar w:fldCharType="begin"/>
                          </w:r>
                          <w:r w:rsidR="00D72639">
                            <w:rPr>
                              <w:rFonts w:ascii="Georgia" w:eastAsia="Garamond" w:hAnsi="Georgia" w:cs="Calibri"/>
                              <w:color w:val="FFFFFF"/>
                              <w:sz w:val="16"/>
                              <w:szCs w:val="20"/>
                            </w:rPr>
                            <w:instrText xml:space="preserve"> SUBJECT  \* MERGEFORMAT </w:instrText>
                          </w:r>
                          <w:r w:rsidR="00D72639">
                            <w:rPr>
                              <w:rFonts w:ascii="Georgia" w:eastAsia="Garamond" w:hAnsi="Georgia" w:cs="Calibri"/>
                              <w:color w:val="FFFFFF"/>
                              <w:sz w:val="16"/>
                              <w:szCs w:val="20"/>
                            </w:rPr>
                            <w:fldChar w:fldCharType="separate"/>
                          </w:r>
                          <w:r w:rsidR="00D72639">
                            <w:rPr>
                              <w:rFonts w:ascii="Georgia" w:eastAsia="Garamond" w:hAnsi="Georgia" w:cs="Calibri"/>
                              <w:color w:val="FFFFFF"/>
                              <w:sz w:val="16"/>
                              <w:szCs w:val="20"/>
                            </w:rPr>
                            <w:t>Key Findings &amp; Topline Results</w:t>
                          </w:r>
                          <w:r w:rsidR="00D72639">
                            <w:rPr>
                              <w:rFonts w:ascii="Georgia" w:eastAsia="Garamond" w:hAnsi="Georgia" w:cs="Calibri"/>
                              <w:color w:val="FFFFFF"/>
                              <w:sz w:val="16"/>
                              <w:szCs w:val="20"/>
                            </w:rPr>
                            <w:fldChar w:fldCharType="end"/>
                          </w:r>
                          <w:r w:rsidRPr="00820C93">
                            <w:rPr>
                              <w:rFonts w:ascii="Georgia" w:eastAsia="Garamond" w:hAnsi="Georgia" w:cs="Calibri"/>
                              <w:color w:val="FFFFFF"/>
                              <w:sz w:val="16"/>
                              <w:szCs w:val="20"/>
                            </w:rPr>
                            <w:tab/>
                          </w:r>
                          <w:r w:rsidRPr="00820C93">
                            <w:rPr>
                              <w:rFonts w:ascii="Georgia" w:eastAsia="Garamond" w:hAnsi="Georgia" w:cs="Calibri"/>
                              <w:color w:val="FFFFFF"/>
                              <w:sz w:val="16"/>
                              <w:szCs w:val="20"/>
                            </w:rPr>
                            <w:tab/>
                            <w:t xml:space="preserve">Page </w:t>
                          </w:r>
                          <w:r w:rsidRPr="00820C93">
                            <w:rPr>
                              <w:rFonts w:ascii="Georgia" w:eastAsia="Garamond" w:hAnsi="Georgia" w:cs="Calibri"/>
                              <w:color w:val="FFFFFF"/>
                              <w:sz w:val="16"/>
                              <w:szCs w:val="20"/>
                            </w:rPr>
                            <w:fldChar w:fldCharType="begin"/>
                          </w:r>
                          <w:r w:rsidRPr="00820C93">
                            <w:rPr>
                              <w:rFonts w:ascii="Georgia" w:eastAsia="Garamond" w:hAnsi="Georgia" w:cs="Calibri"/>
                              <w:color w:val="FFFFFF"/>
                              <w:sz w:val="16"/>
                              <w:szCs w:val="20"/>
                            </w:rPr>
                            <w:instrText xml:space="preserve"> PAGE </w:instrText>
                          </w:r>
                          <w:r w:rsidRPr="00820C93">
                            <w:rPr>
                              <w:rFonts w:ascii="Georgia" w:eastAsia="Garamond" w:hAnsi="Georgia" w:cs="Calibri"/>
                              <w:color w:val="FFFFFF"/>
                              <w:sz w:val="16"/>
                              <w:szCs w:val="20"/>
                            </w:rPr>
                            <w:fldChar w:fldCharType="separate"/>
                          </w:r>
                          <w:r w:rsidRPr="00820C93">
                            <w:rPr>
                              <w:rFonts w:ascii="Georgia" w:eastAsia="Garamond" w:hAnsi="Georgia" w:cs="Calibri"/>
                              <w:color w:val="FFFFFF"/>
                              <w:sz w:val="16"/>
                              <w:szCs w:val="20"/>
                            </w:rPr>
                            <w:t>1</w:t>
                          </w:r>
                          <w:r w:rsidRPr="00820C93">
                            <w:rPr>
                              <w:rFonts w:ascii="Georgia" w:eastAsia="Garamond" w:hAnsi="Georgia" w:cs="Calibri"/>
                              <w:color w:val="FFFFFF"/>
                              <w:sz w:val="16"/>
                              <w:szCs w:val="20"/>
                            </w:rPr>
                            <w:fldChar w:fldCharType="end"/>
                          </w:r>
                          <w:r w:rsidRPr="00820C93">
                            <w:rPr>
                              <w:rFonts w:ascii="Georgia" w:eastAsia="Garamond" w:hAnsi="Georgia" w:cs="Calibri"/>
                              <w:color w:val="FFFFFF"/>
                              <w:sz w:val="16"/>
                              <w:szCs w:val="20"/>
                            </w:rPr>
                            <w:t xml:space="preserve"> of </w:t>
                          </w:r>
                          <w:r w:rsidRPr="00820C93">
                            <w:rPr>
                              <w:rFonts w:ascii="Georgia" w:eastAsia="Garamond" w:hAnsi="Georgia" w:cs="Calibri"/>
                              <w:color w:val="FFFFFF"/>
                              <w:sz w:val="16"/>
                              <w:szCs w:val="20"/>
                            </w:rPr>
                            <w:fldChar w:fldCharType="begin"/>
                          </w:r>
                          <w:r w:rsidRPr="00820C93">
                            <w:rPr>
                              <w:rFonts w:ascii="Georgia" w:eastAsia="Garamond" w:hAnsi="Georgia" w:cs="Calibri"/>
                              <w:color w:val="FFFFFF"/>
                              <w:sz w:val="16"/>
                              <w:szCs w:val="20"/>
                            </w:rPr>
                            <w:instrText xml:space="preserve"> NUMPAGES </w:instrText>
                          </w:r>
                          <w:r w:rsidRPr="00820C93">
                            <w:rPr>
                              <w:rFonts w:ascii="Georgia" w:eastAsia="Garamond" w:hAnsi="Georgia" w:cs="Calibri"/>
                              <w:color w:val="FFFFFF"/>
                              <w:sz w:val="16"/>
                              <w:szCs w:val="20"/>
                            </w:rPr>
                            <w:fldChar w:fldCharType="separate"/>
                          </w:r>
                          <w:r w:rsidRPr="00820C93">
                            <w:rPr>
                              <w:rFonts w:ascii="Georgia" w:eastAsia="Garamond" w:hAnsi="Georgia" w:cs="Calibri"/>
                              <w:color w:val="FFFFFF"/>
                              <w:sz w:val="16"/>
                              <w:szCs w:val="20"/>
                            </w:rPr>
                            <w:t>2</w:t>
                          </w:r>
                          <w:r w:rsidRPr="00820C93">
                            <w:rPr>
                              <w:rFonts w:ascii="Georgia" w:eastAsia="Garamond" w:hAnsi="Georgia" w:cs="Calibri"/>
                              <w:color w:val="FFFFFF"/>
                              <w:sz w:val="16"/>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4D8BBAE7" id="Rectangle 4" o:spid="_x0000_s1026" style="position:absolute;margin-left:-36pt;margin-top:745.25pt;width:612pt;height:46.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" fillcolor="#404040" stroked="f">
              <v:textbox>
                <w:txbxContent>
                  <w:p w14:paraId="3679535F" w14:textId="36DA04B1" w:rsidR="007F6FD4" w:rsidRPr="00820C93" w:rsidRDefault="007F6FD4" w:rsidP="007F6FD4">
                    <w:pPr>
                      <w:pStyle w:val="Footer"/>
                      <w:tabs>
                        <w:tab w:val="clear" w:pos="4680"/>
                        <w:tab w:val="clear" w:pos="9360"/>
                        <w:tab w:val="center" w:pos="7200"/>
                        <w:tab w:val="right" w:pos="11520"/>
                      </w:tabs>
                      <w:ind w:left="540" w:right="360"/>
                      <w:rPr>
                        <w:rFonts w:ascii="Georgia" w:eastAsia="Garamond" w:hAnsi="Georgia" w:cs="Calibri"/>
                        <w:color w:val="FFFFFF"/>
                        <w:sz w:val="16"/>
                        <w:szCs w:val="20"/>
                      </w:rPr>
                    </w:pPr>
                    <w:r w:rsidRPr="00820C93">
                      <w:rPr>
                        <w:rFonts w:ascii="Georgia" w:eastAsia="Garamond" w:hAnsi="Georgia" w:cs="Calibri"/>
                        <w:color w:val="FFFFFF"/>
                        <w:sz w:val="16"/>
                        <w:szCs w:val="20"/>
                      </w:rPr>
                      <w:fldChar w:fldCharType="begin"/>
                    </w:r>
                    <w:r w:rsidRPr="00820C93">
                      <w:rPr>
                        <w:rFonts w:ascii="Georgia" w:eastAsia="Garamond" w:hAnsi="Georgia" w:cs="Calibri"/>
                        <w:color w:val="FFFFFF"/>
                        <w:sz w:val="16"/>
                        <w:szCs w:val="20"/>
                      </w:rPr>
                      <w:instrText xml:space="preserve"> TITLE  \* MERGEFORMAT </w:instrText>
                    </w:r>
                    <w:r w:rsidRPr="00820C93">
                      <w:rPr>
                        <w:rFonts w:ascii="Georgia" w:eastAsia="Garamond" w:hAnsi="Georgia" w:cs="Calibri"/>
                        <w:color w:val="FFFFFF"/>
                        <w:sz w:val="16"/>
                        <w:szCs w:val="20"/>
                      </w:rPr>
                      <w:fldChar w:fldCharType="separate"/>
                    </w:r>
                    <w:r w:rsidR="00D72639">
                      <w:rPr>
                        <w:rFonts w:ascii="Georgia" w:eastAsia="Garamond" w:hAnsi="Georgia" w:cs="Calibri"/>
                        <w:color w:val="FFFFFF"/>
                        <w:sz w:val="16"/>
                        <w:szCs w:val="20"/>
                      </w:rPr>
                      <w:t>SFLA Abortion Attitudes Poll January 2025</w:t>
                    </w:r>
                    <w:r w:rsidRPr="00820C93">
                      <w:rPr>
                        <w:rFonts w:ascii="Georgia" w:eastAsia="Garamond" w:hAnsi="Georgia" w:cs="Calibri"/>
                        <w:color w:val="FFFFFF"/>
                        <w:sz w:val="16"/>
                        <w:szCs w:val="20"/>
                      </w:rPr>
                      <w:fldChar w:fldCharType="end"/>
                    </w:r>
                    <w:r w:rsidR="00D72639">
                      <w:rPr>
                        <w:rFonts w:ascii="Georgia" w:eastAsia="Garamond" w:hAnsi="Georgia" w:cs="Calibri"/>
                        <w:color w:val="FFFFFF"/>
                        <w:sz w:val="16"/>
                        <w:szCs w:val="20"/>
                      </w:rPr>
                      <w:t xml:space="preserve">  |  </w:t>
                    </w:r>
                    <w:r w:rsidR="00D72639">
                      <w:rPr>
                        <w:rFonts w:ascii="Georgia" w:eastAsia="Garamond" w:hAnsi="Georgia" w:cs="Calibri"/>
                        <w:color w:val="FFFFFF"/>
                        <w:sz w:val="16"/>
                        <w:szCs w:val="20"/>
                      </w:rPr>
                      <w:fldChar w:fldCharType="begin"/>
                    </w:r>
                    <w:r w:rsidR="00D72639">
                      <w:rPr>
                        <w:rFonts w:ascii="Georgia" w:eastAsia="Garamond" w:hAnsi="Georgia" w:cs="Calibri"/>
                        <w:color w:val="FFFFFF"/>
                        <w:sz w:val="16"/>
                        <w:szCs w:val="20"/>
                      </w:rPr>
                      <w:instrText xml:space="preserve"> SUBJECT  \* MERGEFORMAT </w:instrText>
                    </w:r>
                    <w:r w:rsidR="00D72639">
                      <w:rPr>
                        <w:rFonts w:ascii="Georgia" w:eastAsia="Garamond" w:hAnsi="Georgia" w:cs="Calibri"/>
                        <w:color w:val="FFFFFF"/>
                        <w:sz w:val="16"/>
                        <w:szCs w:val="20"/>
                      </w:rPr>
                      <w:fldChar w:fldCharType="separate"/>
                    </w:r>
                    <w:r w:rsidR="00D72639">
                      <w:rPr>
                        <w:rFonts w:ascii="Georgia" w:eastAsia="Garamond" w:hAnsi="Georgia" w:cs="Calibri"/>
                        <w:color w:val="FFFFFF"/>
                        <w:sz w:val="16"/>
                        <w:szCs w:val="20"/>
                      </w:rPr>
                      <w:t>Key Findings &amp; Topline Results</w:t>
                    </w:r>
                    <w:r w:rsidR="00D72639">
                      <w:rPr>
                        <w:rFonts w:ascii="Georgia" w:eastAsia="Garamond" w:hAnsi="Georgia" w:cs="Calibri"/>
                        <w:color w:val="FFFFFF"/>
                        <w:sz w:val="16"/>
                        <w:szCs w:val="20"/>
                      </w:rPr>
                      <w:fldChar w:fldCharType="end"/>
                    </w:r>
                    <w:r w:rsidRPr="00820C93">
                      <w:rPr>
                        <w:rFonts w:ascii="Georgia" w:eastAsia="Garamond" w:hAnsi="Georgia" w:cs="Calibri"/>
                        <w:color w:val="FFFFFF"/>
                        <w:sz w:val="16"/>
                        <w:szCs w:val="20"/>
                      </w:rPr>
                      <w:tab/>
                    </w:r>
                    <w:r w:rsidRPr="00820C93">
                      <w:rPr>
                        <w:rFonts w:ascii="Georgia" w:eastAsia="Garamond" w:hAnsi="Georgia" w:cs="Calibri"/>
                        <w:color w:val="FFFFFF"/>
                        <w:sz w:val="16"/>
                        <w:szCs w:val="20"/>
                      </w:rPr>
                      <w:tab/>
                      <w:t xml:space="preserve">Page </w:t>
                    </w:r>
                    <w:r w:rsidRPr="00820C93">
                      <w:rPr>
                        <w:rFonts w:ascii="Georgia" w:eastAsia="Garamond" w:hAnsi="Georgia" w:cs="Calibri"/>
                        <w:color w:val="FFFFFF"/>
                        <w:sz w:val="16"/>
                        <w:szCs w:val="20"/>
                      </w:rPr>
                      <w:fldChar w:fldCharType="begin"/>
                    </w:r>
                    <w:r w:rsidRPr="00820C93">
                      <w:rPr>
                        <w:rFonts w:ascii="Georgia" w:eastAsia="Garamond" w:hAnsi="Georgia" w:cs="Calibri"/>
                        <w:color w:val="FFFFFF"/>
                        <w:sz w:val="16"/>
                        <w:szCs w:val="20"/>
                      </w:rPr>
                      <w:instrText xml:space="preserve"> PAGE </w:instrText>
                    </w:r>
                    <w:r w:rsidRPr="00820C93">
                      <w:rPr>
                        <w:rFonts w:ascii="Georgia" w:eastAsia="Garamond" w:hAnsi="Georgia" w:cs="Calibri"/>
                        <w:color w:val="FFFFFF"/>
                        <w:sz w:val="16"/>
                        <w:szCs w:val="20"/>
                      </w:rPr>
                      <w:fldChar w:fldCharType="separate"/>
                    </w:r>
                    <w:r w:rsidRPr="00820C93">
                      <w:rPr>
                        <w:rFonts w:ascii="Georgia" w:eastAsia="Garamond" w:hAnsi="Georgia" w:cs="Calibri"/>
                        <w:color w:val="FFFFFF"/>
                        <w:sz w:val="16"/>
                        <w:szCs w:val="20"/>
                      </w:rPr>
                      <w:t>1</w:t>
                    </w:r>
                    <w:r w:rsidRPr="00820C93">
                      <w:rPr>
                        <w:rFonts w:ascii="Georgia" w:eastAsia="Garamond" w:hAnsi="Georgia" w:cs="Calibri"/>
                        <w:color w:val="FFFFFF"/>
                        <w:sz w:val="16"/>
                        <w:szCs w:val="20"/>
                      </w:rPr>
                      <w:fldChar w:fldCharType="end"/>
                    </w:r>
                    <w:r w:rsidRPr="00820C93">
                      <w:rPr>
                        <w:rFonts w:ascii="Georgia" w:eastAsia="Garamond" w:hAnsi="Georgia" w:cs="Calibri"/>
                        <w:color w:val="FFFFFF"/>
                        <w:sz w:val="16"/>
                        <w:szCs w:val="20"/>
                      </w:rPr>
                      <w:t xml:space="preserve"> of </w:t>
                    </w:r>
                    <w:r w:rsidRPr="00820C93">
                      <w:rPr>
                        <w:rFonts w:ascii="Georgia" w:eastAsia="Garamond" w:hAnsi="Georgia" w:cs="Calibri"/>
                        <w:color w:val="FFFFFF"/>
                        <w:sz w:val="16"/>
                        <w:szCs w:val="20"/>
                      </w:rPr>
                      <w:fldChar w:fldCharType="begin"/>
                    </w:r>
                    <w:r w:rsidRPr="00820C93">
                      <w:rPr>
                        <w:rFonts w:ascii="Georgia" w:eastAsia="Garamond" w:hAnsi="Georgia" w:cs="Calibri"/>
                        <w:color w:val="FFFFFF"/>
                        <w:sz w:val="16"/>
                        <w:szCs w:val="20"/>
                      </w:rPr>
                      <w:instrText xml:space="preserve"> NUMPAGES </w:instrText>
                    </w:r>
                    <w:r w:rsidRPr="00820C93">
                      <w:rPr>
                        <w:rFonts w:ascii="Georgia" w:eastAsia="Garamond" w:hAnsi="Georgia" w:cs="Calibri"/>
                        <w:color w:val="FFFFFF"/>
                        <w:sz w:val="16"/>
                        <w:szCs w:val="20"/>
                      </w:rPr>
                      <w:fldChar w:fldCharType="separate"/>
                    </w:r>
                    <w:r w:rsidRPr="00820C93">
                      <w:rPr>
                        <w:rFonts w:ascii="Georgia" w:eastAsia="Garamond" w:hAnsi="Georgia" w:cs="Calibri"/>
                        <w:color w:val="FFFFFF"/>
                        <w:sz w:val="16"/>
                        <w:szCs w:val="20"/>
                      </w:rPr>
                      <w:t>2</w:t>
                    </w:r>
                    <w:r w:rsidRPr="00820C93">
                      <w:rPr>
                        <w:rFonts w:ascii="Georgia" w:eastAsia="Garamond" w:hAnsi="Georgia" w:cs="Calibri"/>
                        <w:color w:val="FFFFFF"/>
                        <w:sz w:val="16"/>
                        <w:szCs w:val="20"/>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7D72" w14:textId="77777777" w:rsidR="008F23B1" w:rsidRDefault="008F23B1" w:rsidP="007F6FD4">
      <w:r>
        <w:separator/>
      </w:r>
    </w:p>
  </w:footnote>
  <w:footnote w:type="continuationSeparator" w:id="0">
    <w:p w14:paraId="4F9C91D2" w14:textId="77777777" w:rsidR="008F23B1" w:rsidRDefault="008F23B1" w:rsidP="007F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0953" w14:textId="5581AB54" w:rsidR="007F6FD4" w:rsidRDefault="007F6FD4" w:rsidP="007F6FD4">
    <w:pPr>
      <w:pStyle w:val="BasicParagraph"/>
      <w:tabs>
        <w:tab w:val="center" w:pos="5040"/>
        <w:tab w:val="right" w:pos="10080"/>
      </w:tabs>
      <w:suppressAutoHyphens/>
      <w:adjustRightInd/>
      <w:spacing w:line="240" w:lineRule="auto"/>
      <w:contextualSpacing/>
      <w:jc w:val="right"/>
      <w:rPr>
        <w:rFonts w:ascii="Georgia" w:eastAsia="Garamond" w:hAnsi="Georgia" w:cs="Gill Sans Light"/>
        <w:color w:val="000000" w:themeColor="text1"/>
        <w:sz w:val="22"/>
        <w:szCs w:val="32"/>
      </w:rPr>
    </w:pPr>
    <w:r w:rsidRPr="00F27FA3">
      <w:rPr>
        <w:rFonts w:ascii="Georgia" w:hAnsi="Georgia"/>
        <w:noProof/>
        <w:sz w:val="36"/>
        <w:szCs w:val="36"/>
      </w:rPr>
      <w:drawing>
        <wp:anchor distT="0" distB="0" distL="114300" distR="114300" simplePos="0" relativeHeight="251659264" behindDoc="0" locked="0" layoutInCell="1" allowOverlap="1" wp14:anchorId="18F69805" wp14:editId="4732C36B">
          <wp:simplePos x="0" y="0"/>
          <wp:positionH relativeFrom="page">
            <wp:posOffset>452440</wp:posOffset>
          </wp:positionH>
          <wp:positionV relativeFrom="page">
            <wp:posOffset>347345</wp:posOffset>
          </wp:positionV>
          <wp:extent cx="1563624" cy="374904"/>
          <wp:effectExtent l="0" t="0" r="0" b="6350"/>
          <wp:wrapNone/>
          <wp:docPr id="952597677" name="Picture 952597677" descr="Vinea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a logo RGB"/>
                  <pic:cNvPicPr>
                    <a:picLocks noChangeAspect="1" noChangeArrowheads="1"/>
                  </pic:cNvPicPr>
                </pic:nvPicPr>
                <pic:blipFill>
                  <a:blip r:embed="rId1"/>
                  <a:srcRect/>
                  <a:stretch>
                    <a:fillRect/>
                  </a:stretch>
                </pic:blipFill>
                <pic:spPr bwMode="auto">
                  <a:xfrm>
                    <a:off x="0" y="0"/>
                    <a:ext cx="1563624" cy="374904"/>
                  </a:xfrm>
                  <a:prstGeom prst="rect">
                    <a:avLst/>
                  </a:prstGeom>
                  <a:noFill/>
                </pic:spPr>
              </pic:pic>
            </a:graphicData>
          </a:graphic>
          <wp14:sizeRelH relativeFrom="margin">
            <wp14:pctWidth>0</wp14:pctWidth>
          </wp14:sizeRelH>
          <wp14:sizeRelV relativeFrom="margin">
            <wp14:pctHeight>0</wp14:pctHeight>
          </wp14:sizeRelV>
        </wp:anchor>
      </w:drawing>
    </w:r>
    <w:r w:rsidRPr="00F27FA3">
      <w:rPr>
        <w:rFonts w:ascii="Georgia" w:eastAsia="Garamond" w:hAnsi="Georgia" w:cs="Gill Sans Light"/>
        <w:color w:val="000000" w:themeColor="text1"/>
        <w:sz w:val="22"/>
        <w:szCs w:val="32"/>
      </w:rPr>
      <w:fldChar w:fldCharType="begin"/>
    </w:r>
    <w:r w:rsidRPr="00F27FA3">
      <w:rPr>
        <w:rFonts w:ascii="Georgia" w:eastAsia="Garamond" w:hAnsi="Georgia" w:cs="Gill Sans Light"/>
        <w:color w:val="000000" w:themeColor="text1"/>
        <w:sz w:val="22"/>
        <w:szCs w:val="32"/>
      </w:rPr>
      <w:instrText xml:space="preserve"> TITLE  \* MERGEFORMAT </w:instrText>
    </w:r>
    <w:r w:rsidRPr="00F27FA3">
      <w:rPr>
        <w:rFonts w:ascii="Georgia" w:eastAsia="Garamond" w:hAnsi="Georgia" w:cs="Gill Sans Light"/>
        <w:color w:val="000000" w:themeColor="text1"/>
        <w:sz w:val="22"/>
        <w:szCs w:val="32"/>
      </w:rPr>
      <w:fldChar w:fldCharType="separate"/>
    </w:r>
    <w:r w:rsidR="00177BED">
      <w:rPr>
        <w:rFonts w:ascii="Georgia" w:eastAsia="Garamond" w:hAnsi="Georgia" w:cs="Gill Sans Light"/>
        <w:color w:val="000000" w:themeColor="text1"/>
        <w:sz w:val="22"/>
        <w:szCs w:val="32"/>
      </w:rPr>
      <w:t>SFLA Abortion Attitudes Poll January 2025</w:t>
    </w:r>
    <w:r w:rsidRPr="00F27FA3">
      <w:rPr>
        <w:rFonts w:ascii="Georgia" w:eastAsia="Garamond" w:hAnsi="Georgia" w:cs="Gill Sans Light"/>
        <w:color w:val="000000" w:themeColor="text1"/>
        <w:sz w:val="22"/>
        <w:szCs w:val="32"/>
      </w:rPr>
      <w:fldChar w:fldCharType="end"/>
    </w:r>
  </w:p>
  <w:p w14:paraId="3A097C69" w14:textId="495B2E1C" w:rsidR="007F6FD4" w:rsidRPr="008B64B6" w:rsidRDefault="00177BED" w:rsidP="00177BED">
    <w:pPr>
      <w:pStyle w:val="Header"/>
      <w:jc w:val="right"/>
    </w:pPr>
    <w:r>
      <w:rPr>
        <w:rFonts w:ascii="Georgia" w:eastAsia="Garamond" w:hAnsi="Georgia" w:cs="Gill Sans Light"/>
        <w:i/>
        <w:iCs/>
        <w:color w:val="000000" w:themeColor="text1"/>
        <w:kern w:val="0"/>
        <w:sz w:val="22"/>
        <w:szCs w:val="32"/>
        <w14:ligatures w14:val="none"/>
      </w:rPr>
      <w:fldChar w:fldCharType="begin"/>
    </w:r>
    <w:r>
      <w:rPr>
        <w:rFonts w:ascii="Georgia" w:eastAsia="Garamond" w:hAnsi="Georgia" w:cs="Gill Sans Light"/>
        <w:i/>
        <w:iCs/>
        <w:color w:val="000000" w:themeColor="text1"/>
        <w:kern w:val="0"/>
        <w:sz w:val="22"/>
        <w:szCs w:val="32"/>
        <w14:ligatures w14:val="none"/>
      </w:rPr>
      <w:instrText xml:space="preserve"> SUBJECT  \* MERGEFORMAT </w:instrText>
    </w:r>
    <w:r>
      <w:rPr>
        <w:rFonts w:ascii="Georgia" w:eastAsia="Garamond" w:hAnsi="Georgia" w:cs="Gill Sans Light"/>
        <w:i/>
        <w:iCs/>
        <w:color w:val="000000" w:themeColor="text1"/>
        <w:kern w:val="0"/>
        <w:sz w:val="22"/>
        <w:szCs w:val="32"/>
        <w14:ligatures w14:val="none"/>
      </w:rPr>
      <w:fldChar w:fldCharType="separate"/>
    </w:r>
    <w:r>
      <w:rPr>
        <w:rFonts w:ascii="Georgia" w:eastAsia="Garamond" w:hAnsi="Georgia" w:cs="Gill Sans Light"/>
        <w:i/>
        <w:iCs/>
        <w:color w:val="000000" w:themeColor="text1"/>
        <w:kern w:val="0"/>
        <w:sz w:val="22"/>
        <w:szCs w:val="32"/>
        <w14:ligatures w14:val="none"/>
      </w:rPr>
      <w:t>Key Findings &amp; Topline Results</w:t>
    </w:r>
    <w:r>
      <w:rPr>
        <w:rFonts w:ascii="Georgia" w:eastAsia="Garamond" w:hAnsi="Georgia" w:cs="Gill Sans Light"/>
        <w:i/>
        <w:iCs/>
        <w:color w:val="000000" w:themeColor="text1"/>
        <w:kern w:val="0"/>
        <w:sz w:val="22"/>
        <w:szCs w:val="32"/>
        <w14:ligatures w14:val="none"/>
      </w:rPr>
      <w:fldChar w:fldCharType="end"/>
    </w:r>
  </w:p>
  <w:p w14:paraId="5FB5D1F4" w14:textId="77777777" w:rsidR="007F6FD4" w:rsidRDefault="007F6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5E5"/>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E26FE0"/>
    <w:multiLevelType w:val="hybridMultilevel"/>
    <w:tmpl w:val="5162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17503"/>
    <w:multiLevelType w:val="multilevel"/>
    <w:tmpl w:val="976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51819"/>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B4E50"/>
    <w:multiLevelType w:val="multilevel"/>
    <w:tmpl w:val="2CF0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02A58"/>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931B9D"/>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B411B2"/>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A1857"/>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1A34FF"/>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E35305"/>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861F54"/>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C339E1"/>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D51F9D"/>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043BC3"/>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A4074D"/>
    <w:multiLevelType w:val="hybridMultilevel"/>
    <w:tmpl w:val="67FA4204"/>
    <w:lvl w:ilvl="0" w:tplc="13A2A662">
      <w:start w:val="3000"/>
      <w:numFmt w:val="bullet"/>
      <w:lvlText w:val=""/>
      <w:lvlJc w:val="left"/>
      <w:pPr>
        <w:ind w:left="720" w:hanging="360"/>
      </w:pPr>
      <w:rPr>
        <w:rFonts w:ascii="Symbol" w:eastAsiaTheme="minorEastAsia" w:hAnsi="Symbol" w:cs="Gill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80CE8"/>
    <w:multiLevelType w:val="multilevel"/>
    <w:tmpl w:val="41EA3720"/>
    <w:lvl w:ilvl="0">
      <w:start w:val="1"/>
      <w:numFmt w:val="decimal"/>
      <w:lvlText w:val="S%1."/>
      <w:lvlJc w:val="left"/>
      <w:pPr>
        <w:ind w:left="576" w:hanging="576"/>
      </w:pPr>
      <w:rPr>
        <w:rFonts w:ascii="Georgia" w:hAnsi="Georgia" w:cs="Gill Sans" w:hint="default"/>
        <w:b w:val="0"/>
        <w:bCs w:val="0"/>
        <w:i w:val="0"/>
        <w:iCs w:val="0"/>
      </w:rPr>
    </w:lvl>
    <w:lvl w:ilvl="1">
      <w:start w:val="1"/>
      <w:numFmt w:val="lowerLetter"/>
      <w:lvlText w:val="%2.  "/>
      <w:lvlJc w:val="left"/>
      <w:pPr>
        <w:ind w:left="720" w:hanging="360"/>
      </w:pPr>
      <w:rPr>
        <w:rFonts w:hint="default"/>
        <w:b w:val="0"/>
        <w:bCs w:val="0"/>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940204"/>
    <w:multiLevelType w:val="multilevel"/>
    <w:tmpl w:val="41EA3720"/>
    <w:lvl w:ilvl="0">
      <w:start w:val="1"/>
      <w:numFmt w:val="decimal"/>
      <w:lvlText w:val="S%1."/>
      <w:lvlJc w:val="left"/>
      <w:pPr>
        <w:ind w:left="576" w:hanging="576"/>
      </w:pPr>
      <w:rPr>
        <w:rFonts w:ascii="Georgia" w:hAnsi="Georgia" w:cs="Gill Sans" w:hint="default"/>
        <w:b w:val="0"/>
        <w:bCs w:val="0"/>
        <w:i w:val="0"/>
        <w:iCs w:val="0"/>
      </w:rPr>
    </w:lvl>
    <w:lvl w:ilvl="1">
      <w:start w:val="1"/>
      <w:numFmt w:val="lowerLetter"/>
      <w:lvlText w:val="%2.  "/>
      <w:lvlJc w:val="left"/>
      <w:pPr>
        <w:ind w:left="720" w:hanging="360"/>
      </w:pPr>
      <w:rPr>
        <w:rFonts w:hint="default"/>
        <w:b w:val="0"/>
        <w:bCs w:val="0"/>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965BE3"/>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64534D"/>
    <w:multiLevelType w:val="hybridMultilevel"/>
    <w:tmpl w:val="106A08B8"/>
    <w:lvl w:ilvl="0" w:tplc="D474FBD8">
      <w:start w:val="1"/>
      <w:numFmt w:val="bullet"/>
      <w:pStyle w:val="SingleChoiceAnswer"/>
      <w:lvlText w:val=""/>
      <w:lvlJc w:val="left"/>
      <w:pPr>
        <w:tabs>
          <w:tab w:val="num" w:pos="720"/>
        </w:tabs>
        <w:ind w:left="720" w:hanging="360"/>
      </w:pPr>
      <w:rPr>
        <w:rFonts w:ascii="Wingdings" w:hAnsi="Wingdings" w:hint="default"/>
        <w:color w:val="808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112DA8"/>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DC0041"/>
    <w:multiLevelType w:val="multilevel"/>
    <w:tmpl w:val="41EA3720"/>
    <w:lvl w:ilvl="0">
      <w:start w:val="1"/>
      <w:numFmt w:val="decimal"/>
      <w:lvlText w:val="S%1."/>
      <w:lvlJc w:val="left"/>
      <w:pPr>
        <w:ind w:left="576" w:hanging="576"/>
      </w:pPr>
      <w:rPr>
        <w:rFonts w:ascii="Georgia" w:hAnsi="Georgia" w:cs="Gill Sans" w:hint="default"/>
        <w:b w:val="0"/>
        <w:bCs w:val="0"/>
        <w:i w:val="0"/>
        <w:iCs w:val="0"/>
      </w:rPr>
    </w:lvl>
    <w:lvl w:ilvl="1">
      <w:start w:val="1"/>
      <w:numFmt w:val="lowerLetter"/>
      <w:lvlText w:val="%2.  "/>
      <w:lvlJc w:val="left"/>
      <w:pPr>
        <w:ind w:left="720" w:hanging="360"/>
      </w:pPr>
      <w:rPr>
        <w:rFonts w:hint="default"/>
        <w:b w:val="0"/>
        <w:bCs w:val="0"/>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DA4B64"/>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95737E"/>
    <w:multiLevelType w:val="multilevel"/>
    <w:tmpl w:val="D8A235F4"/>
    <w:lvl w:ilvl="0">
      <w:start w:val="1"/>
      <w:numFmt w:val="decimalZero"/>
      <w:lvlText w:val="%1."/>
      <w:lvlJc w:val="left"/>
      <w:pPr>
        <w:ind w:left="720" w:hanging="720"/>
      </w:pPr>
      <w:rPr>
        <w:rFonts w:ascii="Georgia" w:hAnsi="Georgia" w:cs="Times New Roman" w:hint="default"/>
        <w:b w:val="0"/>
        <w:bCs w:val="0"/>
        <w:i w:val="0"/>
        <w:iCs w:val="0"/>
        <w:color w:val="auto"/>
        <w:sz w:val="22"/>
        <w:szCs w:val="22"/>
      </w:rPr>
    </w:lvl>
    <w:lvl w:ilvl="1">
      <w:start w:val="1"/>
      <w:numFmt w:val="lowerLetter"/>
      <w:lvlText w:val="%2."/>
      <w:lvlJc w:val="left"/>
      <w:pPr>
        <w:ind w:left="1080" w:hanging="360"/>
      </w:pPr>
      <w:rPr>
        <w:rFonts w:ascii="Avenir Next" w:hAnsi="Avenir Next" w:hint="default"/>
        <w:b w:val="0"/>
        <w:bCs w:val="0"/>
        <w:i w:val="0"/>
        <w:iCs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5C4C44"/>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341636"/>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3E526A6"/>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9E1DD7"/>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D505E71"/>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2C40876"/>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4151D58"/>
    <w:multiLevelType w:val="hybridMultilevel"/>
    <w:tmpl w:val="C40238EC"/>
    <w:lvl w:ilvl="0" w:tplc="41FE0BB4">
      <w:start w:val="1"/>
      <w:numFmt w:val="bullet"/>
      <w:lvlText w:val=""/>
      <w:lvlJc w:val="left"/>
      <w:pPr>
        <w:ind w:left="1020" w:hanging="360"/>
      </w:pPr>
      <w:rPr>
        <w:rFonts w:ascii="Symbol" w:hAnsi="Symbol"/>
      </w:rPr>
    </w:lvl>
    <w:lvl w:ilvl="1" w:tplc="629A1BE0">
      <w:start w:val="1"/>
      <w:numFmt w:val="bullet"/>
      <w:lvlText w:val=""/>
      <w:lvlJc w:val="left"/>
      <w:pPr>
        <w:ind w:left="1020" w:hanging="360"/>
      </w:pPr>
      <w:rPr>
        <w:rFonts w:ascii="Symbol" w:hAnsi="Symbol"/>
      </w:rPr>
    </w:lvl>
    <w:lvl w:ilvl="2" w:tplc="E0BE8A38">
      <w:start w:val="1"/>
      <w:numFmt w:val="bullet"/>
      <w:lvlText w:val=""/>
      <w:lvlJc w:val="left"/>
      <w:pPr>
        <w:ind w:left="1020" w:hanging="360"/>
      </w:pPr>
      <w:rPr>
        <w:rFonts w:ascii="Symbol" w:hAnsi="Symbol"/>
      </w:rPr>
    </w:lvl>
    <w:lvl w:ilvl="3" w:tplc="1ED093D2">
      <w:start w:val="1"/>
      <w:numFmt w:val="bullet"/>
      <w:lvlText w:val=""/>
      <w:lvlJc w:val="left"/>
      <w:pPr>
        <w:ind w:left="1020" w:hanging="360"/>
      </w:pPr>
      <w:rPr>
        <w:rFonts w:ascii="Symbol" w:hAnsi="Symbol"/>
      </w:rPr>
    </w:lvl>
    <w:lvl w:ilvl="4" w:tplc="803880A6">
      <w:start w:val="1"/>
      <w:numFmt w:val="bullet"/>
      <w:lvlText w:val=""/>
      <w:lvlJc w:val="left"/>
      <w:pPr>
        <w:ind w:left="1020" w:hanging="360"/>
      </w:pPr>
      <w:rPr>
        <w:rFonts w:ascii="Symbol" w:hAnsi="Symbol"/>
      </w:rPr>
    </w:lvl>
    <w:lvl w:ilvl="5" w:tplc="FA6A7230">
      <w:start w:val="1"/>
      <w:numFmt w:val="bullet"/>
      <w:lvlText w:val=""/>
      <w:lvlJc w:val="left"/>
      <w:pPr>
        <w:ind w:left="1020" w:hanging="360"/>
      </w:pPr>
      <w:rPr>
        <w:rFonts w:ascii="Symbol" w:hAnsi="Symbol"/>
      </w:rPr>
    </w:lvl>
    <w:lvl w:ilvl="6" w:tplc="25B02778">
      <w:start w:val="1"/>
      <w:numFmt w:val="bullet"/>
      <w:lvlText w:val=""/>
      <w:lvlJc w:val="left"/>
      <w:pPr>
        <w:ind w:left="1020" w:hanging="360"/>
      </w:pPr>
      <w:rPr>
        <w:rFonts w:ascii="Symbol" w:hAnsi="Symbol"/>
      </w:rPr>
    </w:lvl>
    <w:lvl w:ilvl="7" w:tplc="91748DB2">
      <w:start w:val="1"/>
      <w:numFmt w:val="bullet"/>
      <w:lvlText w:val=""/>
      <w:lvlJc w:val="left"/>
      <w:pPr>
        <w:ind w:left="1020" w:hanging="360"/>
      </w:pPr>
      <w:rPr>
        <w:rFonts w:ascii="Symbol" w:hAnsi="Symbol"/>
      </w:rPr>
    </w:lvl>
    <w:lvl w:ilvl="8" w:tplc="48C4EAF0">
      <w:start w:val="1"/>
      <w:numFmt w:val="bullet"/>
      <w:lvlText w:val=""/>
      <w:lvlJc w:val="left"/>
      <w:pPr>
        <w:ind w:left="1020" w:hanging="360"/>
      </w:pPr>
      <w:rPr>
        <w:rFonts w:ascii="Symbol" w:hAnsi="Symbol"/>
      </w:rPr>
    </w:lvl>
  </w:abstractNum>
  <w:abstractNum w:abstractNumId="31" w15:restartNumberingAfterBreak="0">
    <w:nsid w:val="74F52898"/>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8DC7112"/>
    <w:multiLevelType w:val="multilevel"/>
    <w:tmpl w:val="015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0B7C8F"/>
    <w:multiLevelType w:val="multilevel"/>
    <w:tmpl w:val="D8A235F4"/>
    <w:lvl w:ilvl="0">
      <w:start w:val="1"/>
      <w:numFmt w:val="decimalZero"/>
      <w:lvlText w:val="%1."/>
      <w:lvlJc w:val="left"/>
      <w:pPr>
        <w:ind w:left="720" w:hanging="720"/>
      </w:pPr>
      <w:rPr>
        <w:rFonts w:ascii="Georgia" w:hAnsi="Georgia" w:cs="Times New Roman" w:hint="default"/>
        <w:b w:val="0"/>
        <w:bCs w:val="0"/>
        <w:i w:val="0"/>
        <w:iCs w:val="0"/>
        <w:color w:val="auto"/>
        <w:sz w:val="22"/>
        <w:szCs w:val="22"/>
      </w:rPr>
    </w:lvl>
    <w:lvl w:ilvl="1">
      <w:start w:val="1"/>
      <w:numFmt w:val="lowerLetter"/>
      <w:lvlText w:val="%2."/>
      <w:lvlJc w:val="left"/>
      <w:pPr>
        <w:ind w:left="1080" w:hanging="360"/>
      </w:pPr>
      <w:rPr>
        <w:rFonts w:ascii="Avenir Next" w:hAnsi="Avenir Next" w:hint="default"/>
        <w:b w:val="0"/>
        <w:bCs w:val="0"/>
        <w:i w:val="0"/>
        <w:iCs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AF01758"/>
    <w:multiLevelType w:val="multilevel"/>
    <w:tmpl w:val="460A5F88"/>
    <w:lvl w:ilvl="0">
      <w:start w:val="3"/>
      <w:numFmt w:val="decimal"/>
      <w:lvlText w:val="S%1."/>
      <w:lvlJc w:val="left"/>
      <w:pPr>
        <w:ind w:left="576" w:hanging="576"/>
      </w:pPr>
      <w:rPr>
        <w:rFonts w:ascii="Georgia" w:hAnsi="Georgia" w:cs="Gill Sans" w:hint="default"/>
        <w:b/>
        <w:bCs/>
        <w:i w:val="0"/>
        <w:iCs w:val="0"/>
      </w:rPr>
    </w:lvl>
    <w:lvl w:ilvl="1">
      <w:start w:val="1"/>
      <w:numFmt w:val="lowerLetter"/>
      <w:lvlText w:val="%2.  "/>
      <w:lvlJc w:val="left"/>
      <w:pPr>
        <w:ind w:left="720" w:hanging="360"/>
      </w:pPr>
      <w:rPr>
        <w:rFonts w:hint="default"/>
        <w:b w:val="0"/>
        <w:bCs w:val="0"/>
        <w:color w:val="000000" w:themeColor="text1"/>
      </w:rPr>
    </w:lvl>
    <w:lvl w:ilvl="2">
      <w:start w:val="1"/>
      <w:numFmt w:val="lowerRoman"/>
      <w:lvlText w:val="%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665361"/>
    <w:multiLevelType w:val="hybridMultilevel"/>
    <w:tmpl w:val="A79454C4"/>
    <w:lvl w:ilvl="0" w:tplc="0F14BD46">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803314">
    <w:abstractNumId w:val="23"/>
  </w:num>
  <w:num w:numId="2" w16cid:durableId="1891262349">
    <w:abstractNumId w:val="19"/>
  </w:num>
  <w:num w:numId="3" w16cid:durableId="1543439627">
    <w:abstractNumId w:val="16"/>
  </w:num>
  <w:num w:numId="4" w16cid:durableId="143470188">
    <w:abstractNumId w:val="31"/>
  </w:num>
  <w:num w:numId="5" w16cid:durableId="2126777336">
    <w:abstractNumId w:val="0"/>
  </w:num>
  <w:num w:numId="6" w16cid:durableId="145443824">
    <w:abstractNumId w:val="22"/>
  </w:num>
  <w:num w:numId="7" w16cid:durableId="1564297237">
    <w:abstractNumId w:val="25"/>
  </w:num>
  <w:num w:numId="8" w16cid:durableId="1054231476">
    <w:abstractNumId w:val="20"/>
  </w:num>
  <w:num w:numId="9" w16cid:durableId="1142574821">
    <w:abstractNumId w:val="34"/>
  </w:num>
  <w:num w:numId="10" w16cid:durableId="1015956814">
    <w:abstractNumId w:val="5"/>
  </w:num>
  <w:num w:numId="11" w16cid:durableId="355736330">
    <w:abstractNumId w:val="17"/>
  </w:num>
  <w:num w:numId="12" w16cid:durableId="1530027376">
    <w:abstractNumId w:val="14"/>
  </w:num>
  <w:num w:numId="13" w16cid:durableId="275021442">
    <w:abstractNumId w:val="24"/>
  </w:num>
  <w:num w:numId="14" w16cid:durableId="138159205">
    <w:abstractNumId w:val="6"/>
  </w:num>
  <w:num w:numId="15" w16cid:durableId="1902131179">
    <w:abstractNumId w:val="8"/>
  </w:num>
  <w:num w:numId="16" w16cid:durableId="1489639287">
    <w:abstractNumId w:val="26"/>
  </w:num>
  <w:num w:numId="17" w16cid:durableId="2066834304">
    <w:abstractNumId w:val="27"/>
  </w:num>
  <w:num w:numId="18" w16cid:durableId="214506620">
    <w:abstractNumId w:val="7"/>
  </w:num>
  <w:num w:numId="19" w16cid:durableId="804585585">
    <w:abstractNumId w:val="10"/>
  </w:num>
  <w:num w:numId="20" w16cid:durableId="1827085662">
    <w:abstractNumId w:val="28"/>
  </w:num>
  <w:num w:numId="21" w16cid:durableId="1016468009">
    <w:abstractNumId w:val="3"/>
  </w:num>
  <w:num w:numId="22" w16cid:durableId="1327780728">
    <w:abstractNumId w:val="18"/>
  </w:num>
  <w:num w:numId="23" w16cid:durableId="636450320">
    <w:abstractNumId w:val="12"/>
  </w:num>
  <w:num w:numId="24" w16cid:durableId="1663387064">
    <w:abstractNumId w:val="21"/>
  </w:num>
  <w:num w:numId="25" w16cid:durableId="1150092838">
    <w:abstractNumId w:val="15"/>
  </w:num>
  <w:num w:numId="26" w16cid:durableId="456028653">
    <w:abstractNumId w:val="11"/>
  </w:num>
  <w:num w:numId="27" w16cid:durableId="1881353448">
    <w:abstractNumId w:val="4"/>
  </w:num>
  <w:num w:numId="28" w16cid:durableId="2009823707">
    <w:abstractNumId w:val="35"/>
  </w:num>
  <w:num w:numId="29" w16cid:durableId="1662156706">
    <w:abstractNumId w:val="32"/>
  </w:num>
  <w:num w:numId="30" w16cid:durableId="1167555660">
    <w:abstractNumId w:val="33"/>
  </w:num>
  <w:num w:numId="31" w16cid:durableId="1321885163">
    <w:abstractNumId w:val="9"/>
  </w:num>
  <w:num w:numId="32" w16cid:durableId="6953569">
    <w:abstractNumId w:val="2"/>
  </w:num>
  <w:num w:numId="33" w16cid:durableId="1589271091">
    <w:abstractNumId w:val="30"/>
  </w:num>
  <w:num w:numId="34" w16cid:durableId="248119846">
    <w:abstractNumId w:val="13"/>
  </w:num>
  <w:num w:numId="35" w16cid:durableId="880049638">
    <w:abstractNumId w:val="29"/>
  </w:num>
  <w:num w:numId="36" w16cid:durableId="87871146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02"/>
    <w:rsid w:val="0000198B"/>
    <w:rsid w:val="0000727A"/>
    <w:rsid w:val="00013334"/>
    <w:rsid w:val="0002399A"/>
    <w:rsid w:val="00036C1F"/>
    <w:rsid w:val="000400B7"/>
    <w:rsid w:val="0004050D"/>
    <w:rsid w:val="0004524F"/>
    <w:rsid w:val="00052A63"/>
    <w:rsid w:val="000570C9"/>
    <w:rsid w:val="0006190E"/>
    <w:rsid w:val="00066C0D"/>
    <w:rsid w:val="0007700D"/>
    <w:rsid w:val="00081500"/>
    <w:rsid w:val="00096D66"/>
    <w:rsid w:val="000A3B5A"/>
    <w:rsid w:val="000A4FF5"/>
    <w:rsid w:val="000A6FE0"/>
    <w:rsid w:val="000D076C"/>
    <w:rsid w:val="000D4FEA"/>
    <w:rsid w:val="000D7311"/>
    <w:rsid w:val="000D7AE4"/>
    <w:rsid w:val="000E4A56"/>
    <w:rsid w:val="000E6881"/>
    <w:rsid w:val="000F3711"/>
    <w:rsid w:val="000F6FE1"/>
    <w:rsid w:val="00106607"/>
    <w:rsid w:val="00113981"/>
    <w:rsid w:val="00120B9C"/>
    <w:rsid w:val="00125A7B"/>
    <w:rsid w:val="00125D6D"/>
    <w:rsid w:val="001409B9"/>
    <w:rsid w:val="001435B1"/>
    <w:rsid w:val="0014445E"/>
    <w:rsid w:val="00146C9B"/>
    <w:rsid w:val="00162E4F"/>
    <w:rsid w:val="001637BD"/>
    <w:rsid w:val="00164AE3"/>
    <w:rsid w:val="001706D4"/>
    <w:rsid w:val="0017610F"/>
    <w:rsid w:val="00177BED"/>
    <w:rsid w:val="00177C2A"/>
    <w:rsid w:val="001A4A51"/>
    <w:rsid w:val="001B313A"/>
    <w:rsid w:val="001B3C40"/>
    <w:rsid w:val="001B627A"/>
    <w:rsid w:val="001B6800"/>
    <w:rsid w:val="001B7683"/>
    <w:rsid w:val="001C0D42"/>
    <w:rsid w:val="001D543E"/>
    <w:rsid w:val="001E1158"/>
    <w:rsid w:val="001E6FE2"/>
    <w:rsid w:val="001F2C60"/>
    <w:rsid w:val="001F359D"/>
    <w:rsid w:val="002022B8"/>
    <w:rsid w:val="002133CF"/>
    <w:rsid w:val="002242D3"/>
    <w:rsid w:val="00226768"/>
    <w:rsid w:val="00227058"/>
    <w:rsid w:val="0023690A"/>
    <w:rsid w:val="00240EB8"/>
    <w:rsid w:val="002442CD"/>
    <w:rsid w:val="002460C6"/>
    <w:rsid w:val="00247596"/>
    <w:rsid w:val="0025678C"/>
    <w:rsid w:val="00264368"/>
    <w:rsid w:val="0027480A"/>
    <w:rsid w:val="00274AE2"/>
    <w:rsid w:val="00276F51"/>
    <w:rsid w:val="00280B8D"/>
    <w:rsid w:val="002810D4"/>
    <w:rsid w:val="00286757"/>
    <w:rsid w:val="0029062D"/>
    <w:rsid w:val="0029114B"/>
    <w:rsid w:val="002A3459"/>
    <w:rsid w:val="002A5EDD"/>
    <w:rsid w:val="002B17F6"/>
    <w:rsid w:val="002B2EBE"/>
    <w:rsid w:val="002B4AC8"/>
    <w:rsid w:val="002D1055"/>
    <w:rsid w:val="002D324D"/>
    <w:rsid w:val="002E0058"/>
    <w:rsid w:val="002E5621"/>
    <w:rsid w:val="002E59B7"/>
    <w:rsid w:val="002E6D1D"/>
    <w:rsid w:val="002F4035"/>
    <w:rsid w:val="0031036E"/>
    <w:rsid w:val="003130D6"/>
    <w:rsid w:val="003301F4"/>
    <w:rsid w:val="00332382"/>
    <w:rsid w:val="003373E6"/>
    <w:rsid w:val="003429EA"/>
    <w:rsid w:val="00347E8F"/>
    <w:rsid w:val="00365E18"/>
    <w:rsid w:val="003736C2"/>
    <w:rsid w:val="00374103"/>
    <w:rsid w:val="00382AAE"/>
    <w:rsid w:val="00382CF8"/>
    <w:rsid w:val="0038710D"/>
    <w:rsid w:val="003877B2"/>
    <w:rsid w:val="0039355F"/>
    <w:rsid w:val="00395CCC"/>
    <w:rsid w:val="003A5758"/>
    <w:rsid w:val="003B334F"/>
    <w:rsid w:val="003B73A6"/>
    <w:rsid w:val="003C118C"/>
    <w:rsid w:val="003D3036"/>
    <w:rsid w:val="003D717C"/>
    <w:rsid w:val="003D7767"/>
    <w:rsid w:val="004000EA"/>
    <w:rsid w:val="00402F86"/>
    <w:rsid w:val="00413AAF"/>
    <w:rsid w:val="00430CDC"/>
    <w:rsid w:val="00431671"/>
    <w:rsid w:val="00432D8C"/>
    <w:rsid w:val="00434E2E"/>
    <w:rsid w:val="0043667C"/>
    <w:rsid w:val="004466FF"/>
    <w:rsid w:val="0044727F"/>
    <w:rsid w:val="00450469"/>
    <w:rsid w:val="00450E3C"/>
    <w:rsid w:val="004519EE"/>
    <w:rsid w:val="004658BB"/>
    <w:rsid w:val="00477583"/>
    <w:rsid w:val="00484DC9"/>
    <w:rsid w:val="004862BB"/>
    <w:rsid w:val="0049693A"/>
    <w:rsid w:val="00497819"/>
    <w:rsid w:val="004A1971"/>
    <w:rsid w:val="004A2142"/>
    <w:rsid w:val="004A21F3"/>
    <w:rsid w:val="004B1A58"/>
    <w:rsid w:val="004B1ECD"/>
    <w:rsid w:val="004B4DAE"/>
    <w:rsid w:val="004B6B4C"/>
    <w:rsid w:val="004B6C84"/>
    <w:rsid w:val="004C075C"/>
    <w:rsid w:val="004C646C"/>
    <w:rsid w:val="004C7705"/>
    <w:rsid w:val="004D7096"/>
    <w:rsid w:val="004E0F2C"/>
    <w:rsid w:val="004E71F9"/>
    <w:rsid w:val="00511C84"/>
    <w:rsid w:val="005246E1"/>
    <w:rsid w:val="0052522C"/>
    <w:rsid w:val="005322B5"/>
    <w:rsid w:val="00541436"/>
    <w:rsid w:val="0054393A"/>
    <w:rsid w:val="00544DD7"/>
    <w:rsid w:val="00560B49"/>
    <w:rsid w:val="005617BF"/>
    <w:rsid w:val="00562DAC"/>
    <w:rsid w:val="00563435"/>
    <w:rsid w:val="005644FB"/>
    <w:rsid w:val="0056632C"/>
    <w:rsid w:val="005679B1"/>
    <w:rsid w:val="005718D0"/>
    <w:rsid w:val="00580FCF"/>
    <w:rsid w:val="0058356E"/>
    <w:rsid w:val="0058472D"/>
    <w:rsid w:val="00590E9E"/>
    <w:rsid w:val="005A7A07"/>
    <w:rsid w:val="005C0B5E"/>
    <w:rsid w:val="005D156F"/>
    <w:rsid w:val="005D254F"/>
    <w:rsid w:val="005E7C2B"/>
    <w:rsid w:val="005F1065"/>
    <w:rsid w:val="005F134C"/>
    <w:rsid w:val="005F7B9E"/>
    <w:rsid w:val="0060381B"/>
    <w:rsid w:val="00604B15"/>
    <w:rsid w:val="00607924"/>
    <w:rsid w:val="00632FD7"/>
    <w:rsid w:val="00640B8A"/>
    <w:rsid w:val="00641C85"/>
    <w:rsid w:val="006420E3"/>
    <w:rsid w:val="0064352A"/>
    <w:rsid w:val="00644197"/>
    <w:rsid w:val="00656829"/>
    <w:rsid w:val="006613E5"/>
    <w:rsid w:val="00665CC0"/>
    <w:rsid w:val="00667E04"/>
    <w:rsid w:val="00674F89"/>
    <w:rsid w:val="0067660C"/>
    <w:rsid w:val="00677199"/>
    <w:rsid w:val="0067764F"/>
    <w:rsid w:val="006A09C9"/>
    <w:rsid w:val="006A31A3"/>
    <w:rsid w:val="006A3918"/>
    <w:rsid w:val="006A4EDB"/>
    <w:rsid w:val="006A74ED"/>
    <w:rsid w:val="006B046F"/>
    <w:rsid w:val="006C0D77"/>
    <w:rsid w:val="006C60A3"/>
    <w:rsid w:val="006E6C83"/>
    <w:rsid w:val="006F36A2"/>
    <w:rsid w:val="006F54B7"/>
    <w:rsid w:val="00701B29"/>
    <w:rsid w:val="00723EFE"/>
    <w:rsid w:val="00725403"/>
    <w:rsid w:val="007275E8"/>
    <w:rsid w:val="00727DCE"/>
    <w:rsid w:val="00727E7A"/>
    <w:rsid w:val="00733DF1"/>
    <w:rsid w:val="00737EB4"/>
    <w:rsid w:val="00744F34"/>
    <w:rsid w:val="00745299"/>
    <w:rsid w:val="0074549C"/>
    <w:rsid w:val="00746E02"/>
    <w:rsid w:val="00747D5D"/>
    <w:rsid w:val="0075134B"/>
    <w:rsid w:val="0076469A"/>
    <w:rsid w:val="007746D5"/>
    <w:rsid w:val="007773AB"/>
    <w:rsid w:val="0079148D"/>
    <w:rsid w:val="00792A8E"/>
    <w:rsid w:val="0079698D"/>
    <w:rsid w:val="007979EF"/>
    <w:rsid w:val="007A70F4"/>
    <w:rsid w:val="007C042C"/>
    <w:rsid w:val="007C2E35"/>
    <w:rsid w:val="007E32F4"/>
    <w:rsid w:val="007F070D"/>
    <w:rsid w:val="007F1FA1"/>
    <w:rsid w:val="007F20B4"/>
    <w:rsid w:val="007F4733"/>
    <w:rsid w:val="007F6FD4"/>
    <w:rsid w:val="00807989"/>
    <w:rsid w:val="00810D0D"/>
    <w:rsid w:val="008128E8"/>
    <w:rsid w:val="00825C71"/>
    <w:rsid w:val="00845454"/>
    <w:rsid w:val="008579D7"/>
    <w:rsid w:val="00882B95"/>
    <w:rsid w:val="00883325"/>
    <w:rsid w:val="00887EA6"/>
    <w:rsid w:val="00892B57"/>
    <w:rsid w:val="008944AA"/>
    <w:rsid w:val="008A086F"/>
    <w:rsid w:val="008A44BE"/>
    <w:rsid w:val="008A4975"/>
    <w:rsid w:val="008B02AF"/>
    <w:rsid w:val="008B67D0"/>
    <w:rsid w:val="008C10B9"/>
    <w:rsid w:val="008C6FF5"/>
    <w:rsid w:val="008D4C9A"/>
    <w:rsid w:val="008E0477"/>
    <w:rsid w:val="008E1344"/>
    <w:rsid w:val="008E2A99"/>
    <w:rsid w:val="008E5A9C"/>
    <w:rsid w:val="008E7486"/>
    <w:rsid w:val="008F23B1"/>
    <w:rsid w:val="00901290"/>
    <w:rsid w:val="00914CD8"/>
    <w:rsid w:val="00925CB4"/>
    <w:rsid w:val="00941D82"/>
    <w:rsid w:val="00943628"/>
    <w:rsid w:val="00954F9E"/>
    <w:rsid w:val="00957AAA"/>
    <w:rsid w:val="00957E92"/>
    <w:rsid w:val="009700E2"/>
    <w:rsid w:val="00982BF7"/>
    <w:rsid w:val="009856C1"/>
    <w:rsid w:val="00987763"/>
    <w:rsid w:val="00996B14"/>
    <w:rsid w:val="009A0320"/>
    <w:rsid w:val="009A33DC"/>
    <w:rsid w:val="009A4A03"/>
    <w:rsid w:val="009B04AF"/>
    <w:rsid w:val="009B43A0"/>
    <w:rsid w:val="009B460C"/>
    <w:rsid w:val="009B639B"/>
    <w:rsid w:val="009C307B"/>
    <w:rsid w:val="009C72DC"/>
    <w:rsid w:val="009D0DB2"/>
    <w:rsid w:val="009E4686"/>
    <w:rsid w:val="009E58A6"/>
    <w:rsid w:val="009E6D33"/>
    <w:rsid w:val="009E7122"/>
    <w:rsid w:val="009F30D1"/>
    <w:rsid w:val="009F6FF7"/>
    <w:rsid w:val="00A00F0E"/>
    <w:rsid w:val="00A015D3"/>
    <w:rsid w:val="00A0601A"/>
    <w:rsid w:val="00A10E35"/>
    <w:rsid w:val="00A12EDF"/>
    <w:rsid w:val="00A13033"/>
    <w:rsid w:val="00A20CAB"/>
    <w:rsid w:val="00A25A76"/>
    <w:rsid w:val="00A276C0"/>
    <w:rsid w:val="00A336E3"/>
    <w:rsid w:val="00A33ABC"/>
    <w:rsid w:val="00A34825"/>
    <w:rsid w:val="00A3720D"/>
    <w:rsid w:val="00A41F41"/>
    <w:rsid w:val="00A548C3"/>
    <w:rsid w:val="00A56202"/>
    <w:rsid w:val="00A62DF6"/>
    <w:rsid w:val="00A7073D"/>
    <w:rsid w:val="00A71152"/>
    <w:rsid w:val="00A81568"/>
    <w:rsid w:val="00A83B08"/>
    <w:rsid w:val="00AA0CE6"/>
    <w:rsid w:val="00AA105E"/>
    <w:rsid w:val="00AB3A82"/>
    <w:rsid w:val="00AB4BB6"/>
    <w:rsid w:val="00AC20E5"/>
    <w:rsid w:val="00AC6914"/>
    <w:rsid w:val="00AC712C"/>
    <w:rsid w:val="00AD3412"/>
    <w:rsid w:val="00AD6793"/>
    <w:rsid w:val="00AE411A"/>
    <w:rsid w:val="00AF6FDA"/>
    <w:rsid w:val="00B004C6"/>
    <w:rsid w:val="00B06DBD"/>
    <w:rsid w:val="00B13ACC"/>
    <w:rsid w:val="00B2024E"/>
    <w:rsid w:val="00B2186F"/>
    <w:rsid w:val="00B30DE5"/>
    <w:rsid w:val="00B31282"/>
    <w:rsid w:val="00B341C3"/>
    <w:rsid w:val="00B518B1"/>
    <w:rsid w:val="00B51B7B"/>
    <w:rsid w:val="00B54A83"/>
    <w:rsid w:val="00B552EE"/>
    <w:rsid w:val="00B648BC"/>
    <w:rsid w:val="00B7431E"/>
    <w:rsid w:val="00B8084C"/>
    <w:rsid w:val="00B84D2C"/>
    <w:rsid w:val="00BB068E"/>
    <w:rsid w:val="00BB13BD"/>
    <w:rsid w:val="00BB1C80"/>
    <w:rsid w:val="00BD0602"/>
    <w:rsid w:val="00BD4BFB"/>
    <w:rsid w:val="00BE2D56"/>
    <w:rsid w:val="00BE619E"/>
    <w:rsid w:val="00BF5FC5"/>
    <w:rsid w:val="00C01505"/>
    <w:rsid w:val="00C12D7B"/>
    <w:rsid w:val="00C13049"/>
    <w:rsid w:val="00C13F9D"/>
    <w:rsid w:val="00C24547"/>
    <w:rsid w:val="00C26A33"/>
    <w:rsid w:val="00C26FA5"/>
    <w:rsid w:val="00C274C4"/>
    <w:rsid w:val="00C33BE8"/>
    <w:rsid w:val="00C34EE5"/>
    <w:rsid w:val="00C4058E"/>
    <w:rsid w:val="00C51B5A"/>
    <w:rsid w:val="00C728C0"/>
    <w:rsid w:val="00C72991"/>
    <w:rsid w:val="00C75F02"/>
    <w:rsid w:val="00C81B4E"/>
    <w:rsid w:val="00C95F0F"/>
    <w:rsid w:val="00CA2EDC"/>
    <w:rsid w:val="00CA3EE3"/>
    <w:rsid w:val="00CB2369"/>
    <w:rsid w:val="00CC2242"/>
    <w:rsid w:val="00CD0D24"/>
    <w:rsid w:val="00CD2F44"/>
    <w:rsid w:val="00CE2AAB"/>
    <w:rsid w:val="00CE7165"/>
    <w:rsid w:val="00CE7C23"/>
    <w:rsid w:val="00CF1446"/>
    <w:rsid w:val="00D04916"/>
    <w:rsid w:val="00D07318"/>
    <w:rsid w:val="00D10D58"/>
    <w:rsid w:val="00D10FA5"/>
    <w:rsid w:val="00D12E32"/>
    <w:rsid w:val="00D155F0"/>
    <w:rsid w:val="00D23725"/>
    <w:rsid w:val="00D30029"/>
    <w:rsid w:val="00D304B0"/>
    <w:rsid w:val="00D3590E"/>
    <w:rsid w:val="00D53748"/>
    <w:rsid w:val="00D6391D"/>
    <w:rsid w:val="00D6441A"/>
    <w:rsid w:val="00D67844"/>
    <w:rsid w:val="00D70CF0"/>
    <w:rsid w:val="00D71627"/>
    <w:rsid w:val="00D72639"/>
    <w:rsid w:val="00D80C76"/>
    <w:rsid w:val="00D90D1B"/>
    <w:rsid w:val="00D93D30"/>
    <w:rsid w:val="00D94E99"/>
    <w:rsid w:val="00D95705"/>
    <w:rsid w:val="00DB10C6"/>
    <w:rsid w:val="00DB2F2D"/>
    <w:rsid w:val="00DC05AD"/>
    <w:rsid w:val="00DC759C"/>
    <w:rsid w:val="00DD3D6E"/>
    <w:rsid w:val="00DF4ED7"/>
    <w:rsid w:val="00DF61CE"/>
    <w:rsid w:val="00E15943"/>
    <w:rsid w:val="00E20A4A"/>
    <w:rsid w:val="00E26882"/>
    <w:rsid w:val="00E30BCE"/>
    <w:rsid w:val="00E60FF8"/>
    <w:rsid w:val="00E743AD"/>
    <w:rsid w:val="00E836D8"/>
    <w:rsid w:val="00E8419B"/>
    <w:rsid w:val="00E90DC7"/>
    <w:rsid w:val="00E91AA2"/>
    <w:rsid w:val="00E93DCE"/>
    <w:rsid w:val="00EB6973"/>
    <w:rsid w:val="00EB7873"/>
    <w:rsid w:val="00EC50F8"/>
    <w:rsid w:val="00EC781B"/>
    <w:rsid w:val="00EC797C"/>
    <w:rsid w:val="00EE0325"/>
    <w:rsid w:val="00EE6BD0"/>
    <w:rsid w:val="00EF6365"/>
    <w:rsid w:val="00F02DDF"/>
    <w:rsid w:val="00F0474D"/>
    <w:rsid w:val="00F05AEB"/>
    <w:rsid w:val="00F077FA"/>
    <w:rsid w:val="00F07A19"/>
    <w:rsid w:val="00F212F2"/>
    <w:rsid w:val="00F21301"/>
    <w:rsid w:val="00F24F3D"/>
    <w:rsid w:val="00F25A2B"/>
    <w:rsid w:val="00F27F53"/>
    <w:rsid w:val="00F30774"/>
    <w:rsid w:val="00F53FEE"/>
    <w:rsid w:val="00F56985"/>
    <w:rsid w:val="00F57C4C"/>
    <w:rsid w:val="00F72372"/>
    <w:rsid w:val="00F731EA"/>
    <w:rsid w:val="00F812FA"/>
    <w:rsid w:val="00F85C26"/>
    <w:rsid w:val="00F86230"/>
    <w:rsid w:val="00F9354E"/>
    <w:rsid w:val="00FA0461"/>
    <w:rsid w:val="00FA2472"/>
    <w:rsid w:val="00FA3915"/>
    <w:rsid w:val="00FC0283"/>
    <w:rsid w:val="00FC1768"/>
    <w:rsid w:val="00FC1896"/>
    <w:rsid w:val="00FC436C"/>
    <w:rsid w:val="00FC4964"/>
    <w:rsid w:val="00FC4F85"/>
    <w:rsid w:val="00FE3B40"/>
    <w:rsid w:val="00FF03D8"/>
    <w:rsid w:val="00FF4009"/>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B8210"/>
  <w15:chartTrackingRefBased/>
  <w15:docId w15:val="{F9C10632-9A22-0A46-A4F9-722A3B9C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679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8E7486"/>
    <w:rPr>
      <w:rFonts w:ascii="Calibri" w:eastAsiaTheme="minorEastAsia" w:hAnsi="Calibri" w:cs="Times New Roman"/>
      <w:kern w:val="0"/>
      <w:sz w:val="22"/>
      <w:szCs w:val="22"/>
      <w14:ligatures w14:val="none"/>
    </w:rPr>
  </w:style>
  <w:style w:type="character" w:customStyle="1" w:styleId="NoSpacingChar">
    <w:name w:val="No Spacing Char"/>
    <w:basedOn w:val="DefaultParagraphFont"/>
    <w:link w:val="NoSpacing"/>
    <w:uiPriority w:val="99"/>
    <w:rsid w:val="008E7486"/>
    <w:rPr>
      <w:rFonts w:ascii="Calibri" w:eastAsiaTheme="minorEastAsia" w:hAnsi="Calibri" w:cs="Times New Roman"/>
      <w:kern w:val="0"/>
      <w:sz w:val="22"/>
      <w:szCs w:val="22"/>
      <w14:ligatures w14:val="none"/>
    </w:rPr>
  </w:style>
  <w:style w:type="character" w:styleId="Hyperlink">
    <w:name w:val="Hyperlink"/>
    <w:basedOn w:val="DefaultParagraphFont"/>
    <w:uiPriority w:val="99"/>
    <w:unhideWhenUsed/>
    <w:rsid w:val="0049693A"/>
    <w:rPr>
      <w:color w:val="0F416E" w:themeColor="hyperlink"/>
      <w:u w:val="single"/>
    </w:rPr>
  </w:style>
  <w:style w:type="character" w:styleId="UnresolvedMention">
    <w:name w:val="Unresolved Mention"/>
    <w:basedOn w:val="DefaultParagraphFont"/>
    <w:uiPriority w:val="99"/>
    <w:semiHidden/>
    <w:unhideWhenUsed/>
    <w:rsid w:val="0049693A"/>
    <w:rPr>
      <w:color w:val="605E5C"/>
      <w:shd w:val="clear" w:color="auto" w:fill="E1DFDD"/>
    </w:rPr>
  </w:style>
  <w:style w:type="paragraph" w:styleId="ListParagraph">
    <w:name w:val="List Paragraph"/>
    <w:basedOn w:val="Normal"/>
    <w:uiPriority w:val="34"/>
    <w:qFormat/>
    <w:rsid w:val="0049693A"/>
    <w:pPr>
      <w:ind w:left="720"/>
      <w:contextualSpacing/>
    </w:pPr>
  </w:style>
  <w:style w:type="paragraph" w:customStyle="1" w:styleId="SingleChoiceAnswer">
    <w:name w:val="Single Choice Answer"/>
    <w:next w:val="Normal"/>
    <w:uiPriority w:val="99"/>
    <w:rsid w:val="00280B8D"/>
    <w:pPr>
      <w:widowControl w:val="0"/>
      <w:numPr>
        <w:numId w:val="2"/>
      </w:numPr>
    </w:pPr>
    <w:rPr>
      <w:rFonts w:ascii="Arial" w:eastAsia="SimSun" w:hAnsi="Arial" w:cs="Arial"/>
      <w:color w:val="000000"/>
      <w:kern w:val="0"/>
      <w14:ligatures w14:val="none"/>
    </w:rPr>
  </w:style>
  <w:style w:type="paragraph" w:customStyle="1" w:styleId="paragraph">
    <w:name w:val="paragraph"/>
    <w:basedOn w:val="Normal"/>
    <w:rsid w:val="000D076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D076C"/>
  </w:style>
  <w:style w:type="character" w:customStyle="1" w:styleId="eop">
    <w:name w:val="eop"/>
    <w:basedOn w:val="DefaultParagraphFont"/>
    <w:rsid w:val="000D076C"/>
  </w:style>
  <w:style w:type="paragraph" w:styleId="Revision">
    <w:name w:val="Revision"/>
    <w:hidden/>
    <w:uiPriority w:val="99"/>
    <w:semiHidden/>
    <w:rsid w:val="0025678C"/>
  </w:style>
  <w:style w:type="paragraph" w:styleId="Header">
    <w:name w:val="header"/>
    <w:basedOn w:val="Normal"/>
    <w:link w:val="HeaderChar"/>
    <w:unhideWhenUsed/>
    <w:rsid w:val="007F6FD4"/>
    <w:pPr>
      <w:tabs>
        <w:tab w:val="center" w:pos="4680"/>
        <w:tab w:val="right" w:pos="9360"/>
      </w:tabs>
    </w:pPr>
  </w:style>
  <w:style w:type="character" w:customStyle="1" w:styleId="HeaderChar">
    <w:name w:val="Header Char"/>
    <w:basedOn w:val="DefaultParagraphFont"/>
    <w:link w:val="Header"/>
    <w:uiPriority w:val="99"/>
    <w:rsid w:val="007F6FD4"/>
  </w:style>
  <w:style w:type="paragraph" w:styleId="Footer">
    <w:name w:val="footer"/>
    <w:basedOn w:val="Normal"/>
    <w:link w:val="FooterChar"/>
    <w:unhideWhenUsed/>
    <w:rsid w:val="007F6FD4"/>
    <w:pPr>
      <w:tabs>
        <w:tab w:val="center" w:pos="4680"/>
        <w:tab w:val="right" w:pos="9360"/>
      </w:tabs>
    </w:pPr>
  </w:style>
  <w:style w:type="character" w:customStyle="1" w:styleId="FooterChar">
    <w:name w:val="Footer Char"/>
    <w:basedOn w:val="DefaultParagraphFont"/>
    <w:link w:val="Footer"/>
    <w:rsid w:val="007F6FD4"/>
  </w:style>
  <w:style w:type="paragraph" w:customStyle="1" w:styleId="BasicParagraph">
    <w:name w:val="[Basic Paragraph]"/>
    <w:basedOn w:val="Normal"/>
    <w:uiPriority w:val="99"/>
    <w:rsid w:val="007F6FD4"/>
    <w:pPr>
      <w:widowControl w:val="0"/>
      <w:autoSpaceDE w:val="0"/>
      <w:autoSpaceDN w:val="0"/>
      <w:adjustRightInd w:val="0"/>
      <w:spacing w:line="288" w:lineRule="auto"/>
      <w:textAlignment w:val="center"/>
    </w:pPr>
    <w:rPr>
      <w:rFonts w:ascii="MinionPro-Regular" w:eastAsiaTheme="minorEastAsia" w:hAnsi="MinionPro-Regular" w:cs="MinionPro-Regular"/>
      <w:color w:val="000000"/>
      <w:kern w:val="0"/>
      <w14:ligatures w14:val="none"/>
    </w:rPr>
  </w:style>
  <w:style w:type="table" w:styleId="TableGrid">
    <w:name w:val="Table Grid"/>
    <w:basedOn w:val="TableNormal"/>
    <w:uiPriority w:val="99"/>
    <w:rsid w:val="002242D3"/>
    <w:rPr>
      <w:rFonts w:ascii="Calibri" w:eastAsiaTheme="minorEastAsia"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8084C"/>
    <w:rPr>
      <w:sz w:val="16"/>
      <w:szCs w:val="16"/>
    </w:rPr>
  </w:style>
  <w:style w:type="paragraph" w:styleId="CommentText">
    <w:name w:val="annotation text"/>
    <w:basedOn w:val="Normal"/>
    <w:link w:val="CommentTextChar"/>
    <w:uiPriority w:val="99"/>
    <w:unhideWhenUsed/>
    <w:rsid w:val="00B8084C"/>
    <w:rPr>
      <w:sz w:val="20"/>
      <w:szCs w:val="20"/>
    </w:rPr>
  </w:style>
  <w:style w:type="character" w:customStyle="1" w:styleId="CommentTextChar">
    <w:name w:val="Comment Text Char"/>
    <w:basedOn w:val="DefaultParagraphFont"/>
    <w:link w:val="CommentText"/>
    <w:uiPriority w:val="99"/>
    <w:rsid w:val="00B8084C"/>
    <w:rPr>
      <w:sz w:val="20"/>
      <w:szCs w:val="20"/>
    </w:rPr>
  </w:style>
  <w:style w:type="paragraph" w:styleId="CommentSubject">
    <w:name w:val="annotation subject"/>
    <w:basedOn w:val="CommentText"/>
    <w:next w:val="CommentText"/>
    <w:link w:val="CommentSubjectChar"/>
    <w:uiPriority w:val="99"/>
    <w:semiHidden/>
    <w:unhideWhenUsed/>
    <w:rsid w:val="00B8084C"/>
    <w:rPr>
      <w:b/>
      <w:bCs/>
    </w:rPr>
  </w:style>
  <w:style w:type="character" w:customStyle="1" w:styleId="CommentSubjectChar">
    <w:name w:val="Comment Subject Char"/>
    <w:basedOn w:val="CommentTextChar"/>
    <w:link w:val="CommentSubject"/>
    <w:uiPriority w:val="99"/>
    <w:semiHidden/>
    <w:rsid w:val="00B8084C"/>
    <w:rPr>
      <w:b/>
      <w:bCs/>
      <w:sz w:val="20"/>
      <w:szCs w:val="20"/>
    </w:rPr>
  </w:style>
  <w:style w:type="character" w:styleId="FollowedHyperlink">
    <w:name w:val="FollowedHyperlink"/>
    <w:basedOn w:val="DefaultParagraphFont"/>
    <w:uiPriority w:val="99"/>
    <w:semiHidden/>
    <w:unhideWhenUsed/>
    <w:rsid w:val="009C307B"/>
    <w:rPr>
      <w:color w:val="0D3D67" w:themeColor="followedHyperlink"/>
      <w:u w:val="single"/>
    </w:rPr>
  </w:style>
  <w:style w:type="character" w:customStyle="1" w:styleId="Heading1Char">
    <w:name w:val="Heading 1 Char"/>
    <w:basedOn w:val="DefaultParagraphFont"/>
    <w:link w:val="Heading1"/>
    <w:uiPriority w:val="9"/>
    <w:rsid w:val="00AD6793"/>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8314">
      <w:bodyDiv w:val="1"/>
      <w:marLeft w:val="0"/>
      <w:marRight w:val="0"/>
      <w:marTop w:val="0"/>
      <w:marBottom w:val="0"/>
      <w:divBdr>
        <w:top w:val="none" w:sz="0" w:space="0" w:color="auto"/>
        <w:left w:val="none" w:sz="0" w:space="0" w:color="auto"/>
        <w:bottom w:val="none" w:sz="0" w:space="0" w:color="auto"/>
        <w:right w:val="none" w:sz="0" w:space="0" w:color="auto"/>
      </w:divBdr>
    </w:div>
    <w:div w:id="153955494">
      <w:bodyDiv w:val="1"/>
      <w:marLeft w:val="0"/>
      <w:marRight w:val="0"/>
      <w:marTop w:val="0"/>
      <w:marBottom w:val="0"/>
      <w:divBdr>
        <w:top w:val="none" w:sz="0" w:space="0" w:color="auto"/>
        <w:left w:val="none" w:sz="0" w:space="0" w:color="auto"/>
        <w:bottom w:val="none" w:sz="0" w:space="0" w:color="auto"/>
        <w:right w:val="none" w:sz="0" w:space="0" w:color="auto"/>
      </w:divBdr>
    </w:div>
    <w:div w:id="280844360">
      <w:bodyDiv w:val="1"/>
      <w:marLeft w:val="0"/>
      <w:marRight w:val="0"/>
      <w:marTop w:val="0"/>
      <w:marBottom w:val="0"/>
      <w:divBdr>
        <w:top w:val="none" w:sz="0" w:space="0" w:color="auto"/>
        <w:left w:val="none" w:sz="0" w:space="0" w:color="auto"/>
        <w:bottom w:val="none" w:sz="0" w:space="0" w:color="auto"/>
        <w:right w:val="none" w:sz="0" w:space="0" w:color="auto"/>
      </w:divBdr>
    </w:div>
    <w:div w:id="375472648">
      <w:bodyDiv w:val="1"/>
      <w:marLeft w:val="0"/>
      <w:marRight w:val="0"/>
      <w:marTop w:val="0"/>
      <w:marBottom w:val="0"/>
      <w:divBdr>
        <w:top w:val="none" w:sz="0" w:space="0" w:color="auto"/>
        <w:left w:val="none" w:sz="0" w:space="0" w:color="auto"/>
        <w:bottom w:val="none" w:sz="0" w:space="0" w:color="auto"/>
        <w:right w:val="none" w:sz="0" w:space="0" w:color="auto"/>
      </w:divBdr>
    </w:div>
    <w:div w:id="569729050">
      <w:bodyDiv w:val="1"/>
      <w:marLeft w:val="0"/>
      <w:marRight w:val="0"/>
      <w:marTop w:val="0"/>
      <w:marBottom w:val="0"/>
      <w:divBdr>
        <w:top w:val="none" w:sz="0" w:space="0" w:color="auto"/>
        <w:left w:val="none" w:sz="0" w:space="0" w:color="auto"/>
        <w:bottom w:val="none" w:sz="0" w:space="0" w:color="auto"/>
        <w:right w:val="none" w:sz="0" w:space="0" w:color="auto"/>
      </w:divBdr>
    </w:div>
    <w:div w:id="806750973">
      <w:bodyDiv w:val="1"/>
      <w:marLeft w:val="0"/>
      <w:marRight w:val="0"/>
      <w:marTop w:val="0"/>
      <w:marBottom w:val="0"/>
      <w:divBdr>
        <w:top w:val="none" w:sz="0" w:space="0" w:color="auto"/>
        <w:left w:val="none" w:sz="0" w:space="0" w:color="auto"/>
        <w:bottom w:val="none" w:sz="0" w:space="0" w:color="auto"/>
        <w:right w:val="none" w:sz="0" w:space="0" w:color="auto"/>
      </w:divBdr>
    </w:div>
    <w:div w:id="1848908495">
      <w:bodyDiv w:val="1"/>
      <w:marLeft w:val="0"/>
      <w:marRight w:val="0"/>
      <w:marTop w:val="0"/>
      <w:marBottom w:val="0"/>
      <w:divBdr>
        <w:top w:val="none" w:sz="0" w:space="0" w:color="auto"/>
        <w:left w:val="none" w:sz="0" w:space="0" w:color="auto"/>
        <w:bottom w:val="none" w:sz="0" w:space="0" w:color="auto"/>
        <w:right w:val="none" w:sz="0" w:space="0" w:color="auto"/>
      </w:divBdr>
    </w:div>
    <w:div w:id="1913810617">
      <w:bodyDiv w:val="1"/>
      <w:marLeft w:val="0"/>
      <w:marRight w:val="0"/>
      <w:marTop w:val="0"/>
      <w:marBottom w:val="0"/>
      <w:divBdr>
        <w:top w:val="none" w:sz="0" w:space="0" w:color="auto"/>
        <w:left w:val="none" w:sz="0" w:space="0" w:color="auto"/>
        <w:bottom w:val="none" w:sz="0" w:space="0" w:color="auto"/>
        <w:right w:val="none" w:sz="0" w:space="0" w:color="auto"/>
      </w:divBdr>
      <w:divsChild>
        <w:div w:id="920062183">
          <w:marLeft w:val="0"/>
          <w:marRight w:val="0"/>
          <w:marTop w:val="0"/>
          <w:marBottom w:val="0"/>
          <w:divBdr>
            <w:top w:val="none" w:sz="0" w:space="0" w:color="auto"/>
            <w:left w:val="none" w:sz="0" w:space="0" w:color="auto"/>
            <w:bottom w:val="none" w:sz="0" w:space="0" w:color="auto"/>
            <w:right w:val="none" w:sz="0" w:space="0" w:color="auto"/>
          </w:divBdr>
          <w:divsChild>
            <w:div w:id="1822114451">
              <w:marLeft w:val="0"/>
              <w:marRight w:val="0"/>
              <w:marTop w:val="0"/>
              <w:marBottom w:val="0"/>
              <w:divBdr>
                <w:top w:val="none" w:sz="0" w:space="0" w:color="auto"/>
                <w:left w:val="none" w:sz="0" w:space="0" w:color="auto"/>
                <w:bottom w:val="none" w:sz="0" w:space="0" w:color="auto"/>
                <w:right w:val="none" w:sz="0" w:space="0" w:color="auto"/>
              </w:divBdr>
            </w:div>
            <w:div w:id="2084252726">
              <w:marLeft w:val="0"/>
              <w:marRight w:val="0"/>
              <w:marTop w:val="0"/>
              <w:marBottom w:val="0"/>
              <w:divBdr>
                <w:top w:val="none" w:sz="0" w:space="0" w:color="auto"/>
                <w:left w:val="none" w:sz="0" w:space="0" w:color="auto"/>
                <w:bottom w:val="none" w:sz="0" w:space="0" w:color="auto"/>
                <w:right w:val="none" w:sz="0" w:space="0" w:color="auto"/>
              </w:divBdr>
            </w:div>
          </w:divsChild>
        </w:div>
        <w:div w:id="1106071590">
          <w:marLeft w:val="0"/>
          <w:marRight w:val="0"/>
          <w:marTop w:val="0"/>
          <w:marBottom w:val="0"/>
          <w:divBdr>
            <w:top w:val="none" w:sz="0" w:space="0" w:color="auto"/>
            <w:left w:val="none" w:sz="0" w:space="0" w:color="auto"/>
            <w:bottom w:val="none" w:sz="0" w:space="0" w:color="auto"/>
            <w:right w:val="none" w:sz="0" w:space="0" w:color="auto"/>
          </w:divBdr>
          <w:divsChild>
            <w:div w:id="1434086413">
              <w:marLeft w:val="0"/>
              <w:marRight w:val="0"/>
              <w:marTop w:val="0"/>
              <w:marBottom w:val="0"/>
              <w:divBdr>
                <w:top w:val="none" w:sz="0" w:space="0" w:color="auto"/>
                <w:left w:val="none" w:sz="0" w:space="0" w:color="auto"/>
                <w:bottom w:val="none" w:sz="0" w:space="0" w:color="auto"/>
                <w:right w:val="none" w:sz="0" w:space="0" w:color="auto"/>
              </w:divBdr>
            </w:div>
            <w:div w:id="1048258432">
              <w:marLeft w:val="0"/>
              <w:marRight w:val="0"/>
              <w:marTop w:val="0"/>
              <w:marBottom w:val="0"/>
              <w:divBdr>
                <w:top w:val="none" w:sz="0" w:space="0" w:color="auto"/>
                <w:left w:val="none" w:sz="0" w:space="0" w:color="auto"/>
                <w:bottom w:val="none" w:sz="0" w:space="0" w:color="auto"/>
                <w:right w:val="none" w:sz="0" w:space="0" w:color="auto"/>
              </w:divBdr>
            </w:div>
            <w:div w:id="1020742230">
              <w:marLeft w:val="0"/>
              <w:marRight w:val="0"/>
              <w:marTop w:val="0"/>
              <w:marBottom w:val="0"/>
              <w:divBdr>
                <w:top w:val="none" w:sz="0" w:space="0" w:color="auto"/>
                <w:left w:val="none" w:sz="0" w:space="0" w:color="auto"/>
                <w:bottom w:val="none" w:sz="0" w:space="0" w:color="auto"/>
                <w:right w:val="none" w:sz="0" w:space="0" w:color="auto"/>
              </w:divBdr>
            </w:div>
            <w:div w:id="980768758">
              <w:marLeft w:val="0"/>
              <w:marRight w:val="0"/>
              <w:marTop w:val="0"/>
              <w:marBottom w:val="0"/>
              <w:divBdr>
                <w:top w:val="none" w:sz="0" w:space="0" w:color="auto"/>
                <w:left w:val="none" w:sz="0" w:space="0" w:color="auto"/>
                <w:bottom w:val="none" w:sz="0" w:space="0" w:color="auto"/>
                <w:right w:val="none" w:sz="0" w:space="0" w:color="auto"/>
              </w:divBdr>
            </w:div>
            <w:div w:id="2026711153">
              <w:marLeft w:val="0"/>
              <w:marRight w:val="0"/>
              <w:marTop w:val="0"/>
              <w:marBottom w:val="0"/>
              <w:divBdr>
                <w:top w:val="none" w:sz="0" w:space="0" w:color="auto"/>
                <w:left w:val="none" w:sz="0" w:space="0" w:color="auto"/>
                <w:bottom w:val="none" w:sz="0" w:space="0" w:color="auto"/>
                <w:right w:val="none" w:sz="0" w:space="0" w:color="auto"/>
              </w:divBdr>
            </w:div>
            <w:div w:id="20161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8804">
      <w:bodyDiv w:val="1"/>
      <w:marLeft w:val="0"/>
      <w:marRight w:val="0"/>
      <w:marTop w:val="0"/>
      <w:marBottom w:val="0"/>
      <w:divBdr>
        <w:top w:val="none" w:sz="0" w:space="0" w:color="auto"/>
        <w:left w:val="none" w:sz="0" w:space="0" w:color="auto"/>
        <w:bottom w:val="none" w:sz="0" w:space="0" w:color="auto"/>
        <w:right w:val="none" w:sz="0" w:space="0" w:color="auto"/>
      </w:divBdr>
      <w:divsChild>
        <w:div w:id="627591188">
          <w:marLeft w:val="0"/>
          <w:marRight w:val="0"/>
          <w:marTop w:val="0"/>
          <w:marBottom w:val="0"/>
          <w:divBdr>
            <w:top w:val="none" w:sz="0" w:space="0" w:color="auto"/>
            <w:left w:val="none" w:sz="0" w:space="0" w:color="auto"/>
            <w:bottom w:val="none" w:sz="0" w:space="0" w:color="auto"/>
            <w:right w:val="none" w:sz="0" w:space="0" w:color="auto"/>
          </w:divBdr>
        </w:div>
        <w:div w:id="353658696">
          <w:marLeft w:val="0"/>
          <w:marRight w:val="0"/>
          <w:marTop w:val="0"/>
          <w:marBottom w:val="0"/>
          <w:divBdr>
            <w:top w:val="none" w:sz="0" w:space="0" w:color="auto"/>
            <w:left w:val="none" w:sz="0" w:space="0" w:color="auto"/>
            <w:bottom w:val="none" w:sz="0" w:space="0" w:color="auto"/>
            <w:right w:val="none" w:sz="0" w:space="0" w:color="auto"/>
          </w:divBdr>
        </w:div>
        <w:div w:id="546138073">
          <w:marLeft w:val="0"/>
          <w:marRight w:val="0"/>
          <w:marTop w:val="0"/>
          <w:marBottom w:val="0"/>
          <w:divBdr>
            <w:top w:val="none" w:sz="0" w:space="0" w:color="auto"/>
            <w:left w:val="none" w:sz="0" w:space="0" w:color="auto"/>
            <w:bottom w:val="none" w:sz="0" w:space="0" w:color="auto"/>
            <w:right w:val="none" w:sz="0" w:space="0" w:color="auto"/>
          </w:divBdr>
        </w:div>
        <w:div w:id="83113182">
          <w:marLeft w:val="0"/>
          <w:marRight w:val="0"/>
          <w:marTop w:val="0"/>
          <w:marBottom w:val="0"/>
          <w:divBdr>
            <w:top w:val="none" w:sz="0" w:space="0" w:color="auto"/>
            <w:left w:val="none" w:sz="0" w:space="0" w:color="auto"/>
            <w:bottom w:val="none" w:sz="0" w:space="0" w:color="auto"/>
            <w:right w:val="none" w:sz="0" w:space="0" w:color="auto"/>
          </w:divBdr>
        </w:div>
        <w:div w:id="823354629">
          <w:marLeft w:val="0"/>
          <w:marRight w:val="0"/>
          <w:marTop w:val="0"/>
          <w:marBottom w:val="0"/>
          <w:divBdr>
            <w:top w:val="none" w:sz="0" w:space="0" w:color="auto"/>
            <w:left w:val="none" w:sz="0" w:space="0" w:color="auto"/>
            <w:bottom w:val="none" w:sz="0" w:space="0" w:color="auto"/>
            <w:right w:val="none" w:sz="0" w:space="0" w:color="auto"/>
          </w:divBdr>
        </w:div>
        <w:div w:id="1597709227">
          <w:marLeft w:val="0"/>
          <w:marRight w:val="0"/>
          <w:marTop w:val="0"/>
          <w:marBottom w:val="0"/>
          <w:divBdr>
            <w:top w:val="none" w:sz="0" w:space="0" w:color="auto"/>
            <w:left w:val="none" w:sz="0" w:space="0" w:color="auto"/>
            <w:bottom w:val="none" w:sz="0" w:space="0" w:color="auto"/>
            <w:right w:val="none" w:sz="0" w:space="0" w:color="auto"/>
          </w:divBdr>
        </w:div>
        <w:div w:id="42403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bags.com/placenta-waste-hospitals-home/" TargetMode="External"/><Relationship Id="rId18" Type="http://schemas.openxmlformats.org/officeDocument/2006/relationships/hyperlink" Target="https://aul.org/wp-content/uploads/2021/02/AUL-Unsafe-2021.pdf" TargetMode="External"/><Relationship Id="rId26" Type="http://schemas.openxmlformats.org/officeDocument/2006/relationships/hyperlink" Target="https://www.plannedparenthood.org/uploads/filer_public/db/88/db881467-f6e5-47a3-a6a3-2c7d3ea545e0/gac2.pdf" TargetMode="External"/><Relationship Id="rId3" Type="http://schemas.openxmlformats.org/officeDocument/2006/relationships/settings" Target="settings.xml"/><Relationship Id="rId21" Type="http://schemas.openxmlformats.org/officeDocument/2006/relationships/hyperlink" Target="https://ago.mo.gov/attorney-general-bailey-files-suit-against-planned-parenthood-for-trafficking-children-out-of-state-to-obtain-abortions-without-parental-consent/" TargetMode="External"/><Relationship Id="rId34" Type="http://schemas.openxmlformats.org/officeDocument/2006/relationships/theme" Target="theme/theme1.xml"/><Relationship Id="rId7" Type="http://schemas.openxmlformats.org/officeDocument/2006/relationships/hyperlink" Target="https://www.washingtonpost.com/news/true-crime/wp/2018/05/19/a-doctor-laced-his-ex-girlfriends-tea-with-abortion-pills-and-got-three-years-in-prison/" TargetMode="External"/><Relationship Id="rId12" Type="http://schemas.openxmlformats.org/officeDocument/2006/relationships/hyperlink" Target="https://cwhccolorado.com/services/medication-abortion/aftercare-medication-abortion/index.html" TargetMode="External"/><Relationship Id="rId17" Type="http://schemas.openxmlformats.org/officeDocument/2006/relationships/hyperlink" Target="https://lifelegal.org/wp-content/uploads/2020/01/Select_Investigative_Panel_Final_Report.pdf" TargetMode="External"/><Relationship Id="rId25" Type="http://schemas.openxmlformats.org/officeDocument/2006/relationships/hyperlink" Target="https://www.npr.org/2022/10/20/1130133440/planned-parenthood-racism-lawsui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uters.com/legal/planned-parenthood-must-face-trial-over-texas-medicaid-fraud-claims-2023-10-24/" TargetMode="External"/><Relationship Id="rId20" Type="http://schemas.openxmlformats.org/officeDocument/2006/relationships/hyperlink" Target="https://en.wikipedia.org/wiki/Mandated_reporter" TargetMode="External"/><Relationship Id="rId29" Type="http://schemas.openxmlformats.org/officeDocument/2006/relationships/hyperlink" Target="https://www.definitivehc.com/blog/how-many-fqhcs-are-the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fp.org/about/policies/all/medical-waste-disposal.html" TargetMode="External"/><Relationship Id="rId24" Type="http://schemas.openxmlformats.org/officeDocument/2006/relationships/hyperlink" Target="https://www.washingtontimes.com/news/2020/jul/5/planned-parenthood-accused-racism-employees-suppo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zierinstitute.org/fact-sheet-planned-parenthoods-2022-23-annual-report/" TargetMode="External"/><Relationship Id="rId23" Type="http://schemas.openxmlformats.org/officeDocument/2006/relationships/hyperlink" Target="https://news.bloomberglaw.com/daily-labor-report/planned-parenthood-of-ny-sued-for-racial-bias-by-a-top-executive" TargetMode="External"/><Relationship Id="rId28" Type="http://schemas.openxmlformats.org/officeDocument/2006/relationships/hyperlink" Target="https://www.nationalreview.com/bench-memos/the-challenge-to-tennessees-gender-transition-law-is-another-baseless-attempt-to-take-a-policy-issue-away-from-the-people/" TargetMode="External"/><Relationship Id="rId10" Type="http://schemas.openxmlformats.org/officeDocument/2006/relationships/hyperlink" Target="https://www.cps.gov.uk/london-north/news/man-jailed-supplying-illegal-abortion-pills" TargetMode="External"/><Relationship Id="rId19" Type="http://schemas.openxmlformats.org/officeDocument/2006/relationships/hyperlink" Target="https://www.catholicnewsagency.com/news/30085/suit-claims-colo-planned-parenthood-ignored-sex-abus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menshealthmag.com/health/a19974681/man-spikes-girlfriends-drink-with-abortion-pill/" TargetMode="External"/><Relationship Id="rId14" Type="http://schemas.openxmlformats.org/officeDocument/2006/relationships/hyperlink" Target="https://frc.org/track" TargetMode="External"/><Relationship Id="rId22" Type="http://schemas.openxmlformats.org/officeDocument/2006/relationships/hyperlink" Target="https://www.foxnews.com/us/planned-parenthood-counselor-withheld-info-on-rape-police-report-reveals" TargetMode="External"/><Relationship Id="rId27" Type="http://schemas.openxmlformats.org/officeDocument/2006/relationships/hyperlink" Target="https://apps.legislature.ky.gov/CommitteeDocuments/362/22848/03%2014%202023%20Testimony%20of%20Matt%20Sharp.pdf" TargetMode="External"/><Relationship Id="rId30" Type="http://schemas.openxmlformats.org/officeDocument/2006/relationships/hyperlink" Target="https://www.plannedparenthood.org/about-us/who-we-are" TargetMode="External"/><Relationship Id="rId8" Type="http://schemas.openxmlformats.org/officeDocument/2006/relationships/hyperlink" Target="https://www.cnn.com/2013/09/10/justice/girlfriend-abortion-c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Vinea (2022)">
  <a:themeElements>
    <a:clrScheme name="Vinea">
      <a:dk1>
        <a:sysClr val="windowText" lastClr="000000"/>
      </a:dk1>
      <a:lt1>
        <a:sysClr val="window" lastClr="FFFFFF"/>
      </a:lt1>
      <a:dk2>
        <a:srgbClr val="003963"/>
      </a:dk2>
      <a:lt2>
        <a:srgbClr val="EEECE1"/>
      </a:lt2>
      <a:accent1>
        <a:srgbClr val="28A9D7"/>
      </a:accent1>
      <a:accent2>
        <a:srgbClr val="8D003F"/>
      </a:accent2>
      <a:accent3>
        <a:srgbClr val="57A034"/>
      </a:accent3>
      <a:accent4>
        <a:srgbClr val="EEA224"/>
      </a:accent4>
      <a:accent5>
        <a:srgbClr val="DB5520"/>
      </a:accent5>
      <a:accent6>
        <a:srgbClr val="580953"/>
      </a:accent6>
      <a:hlink>
        <a:srgbClr val="0F416E"/>
      </a:hlink>
      <a:folHlink>
        <a:srgbClr val="0D3D67"/>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venir Next"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SFLA Abortion Attitudes Poll January 2025</vt:lpstr>
    </vt:vector>
  </TitlesOfParts>
  <Manager/>
  <Company>Vinea Research</Company>
  <LinksUpToDate>false</LinksUpToDate>
  <CharactersWithSpaces>22370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SFLA Abortion Attitudes Poll January 2025</dc:title>
  <dc:subject>Key Findings &amp; Topline Results</dc:subject>
  <dc:creator>Matt Christ</dc:creator>
  <cp:keywords>SFLA, 2025, Abortion, Topline</cp:keywords>
  <dc:description/>
  <cp:lastModifiedBy>Michael Hamrick</cp:lastModifiedBy>
  <cp:revision>2</cp:revision>
  <dcterms:created xsi:type="dcterms:W3CDTF">2025-01-20T17:27:00Z</dcterms:created>
  <dcterms:modified xsi:type="dcterms:W3CDTF">2025-01-20T17:27:00Z</dcterms:modified>
  <cp:category/>
</cp:coreProperties>
</file>